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Pr="009766C5">
        <w:rPr>
          <w:b/>
          <w:bCs/>
          <w:szCs w:val="28"/>
        </w:rPr>
        <w:t xml:space="preserve">  в электронной форме   </w:t>
      </w:r>
    </w:p>
    <w:p w:rsidR="00E74F34" w:rsidRPr="009766C5" w:rsidRDefault="00E74F34" w:rsidP="008A5003">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r w:rsidR="00020DB2">
        <w:rPr>
          <w:b/>
          <w:bCs/>
          <w:szCs w:val="28"/>
        </w:rPr>
        <w:t xml:space="preserve">выполнение </w:t>
      </w:r>
      <w:r w:rsidR="001660FC" w:rsidRPr="001660FC">
        <w:rPr>
          <w:b/>
          <w:bCs/>
          <w:szCs w:val="28"/>
        </w:rPr>
        <w:t>СМР, ПНР полным иждивением Подрядчика по титулу: Модер</w:t>
      </w:r>
      <w:r w:rsidR="001660FC">
        <w:rPr>
          <w:b/>
          <w:bCs/>
          <w:szCs w:val="28"/>
        </w:rPr>
        <w:t>низация ПС-110/10 кВ №</w:t>
      </w:r>
      <w:r w:rsidR="001660FC" w:rsidRPr="001660FC">
        <w:rPr>
          <w:b/>
          <w:bCs/>
          <w:szCs w:val="28"/>
        </w:rPr>
        <w:t>220 "Ельдигино" путем расширения РУ-10 кВ с установкой одной ячейки на 2-ой с.ш.,</w:t>
      </w:r>
      <w:r w:rsidR="001660FC">
        <w:rPr>
          <w:b/>
          <w:bCs/>
          <w:szCs w:val="28"/>
        </w:rPr>
        <w:t xml:space="preserve"> в т.ч. ПИР, МО, г. Пушкино, с.</w:t>
      </w:r>
      <w:r w:rsidR="001660FC" w:rsidRPr="001660FC">
        <w:rPr>
          <w:b/>
          <w:bCs/>
          <w:szCs w:val="28"/>
        </w:rPr>
        <w:t>Семёновское</w:t>
      </w:r>
      <w:r w:rsidR="00D3327C">
        <w:rPr>
          <w:b/>
          <w:bCs/>
          <w:szCs w:val="28"/>
        </w:rPr>
        <w:t xml:space="preserve"> </w:t>
      </w:r>
      <w:r w:rsidR="0043662F" w:rsidRPr="009766C5">
        <w:rPr>
          <w:b/>
          <w:bCs/>
          <w:szCs w:val="28"/>
        </w:rPr>
        <w:t xml:space="preserve">для нужд </w:t>
      </w:r>
      <w:r w:rsidR="001A052A">
        <w:rPr>
          <w:b/>
          <w:bCs/>
          <w:szCs w:val="28"/>
        </w:rPr>
        <w:t>ПАО «Россети Московский регион»</w:t>
      </w:r>
      <w:r w:rsidR="00920F79">
        <w:rPr>
          <w:b/>
          <w:bCs/>
          <w:szCs w:val="28"/>
        </w:rPr>
        <w:t xml:space="preserve"> </w:t>
      </w:r>
      <w:r w:rsidR="008D7BD7" w:rsidRPr="00C97F05">
        <w:rPr>
          <w:b/>
          <w:bCs/>
          <w:szCs w:val="28"/>
        </w:rPr>
        <w:t>– Северные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AD7361" w:rsidRDefault="00AD7361" w:rsidP="00DA3006">
      <w:pPr>
        <w:jc w:val="center"/>
        <w:rPr>
          <w:sz w:val="20"/>
          <w:szCs w:val="20"/>
        </w:rPr>
      </w:pPr>
    </w:p>
    <w:p w:rsidR="00AD7361" w:rsidRDefault="00AD7361" w:rsidP="00DA3006">
      <w:pPr>
        <w:jc w:val="center"/>
        <w:rPr>
          <w:sz w:val="20"/>
          <w:szCs w:val="20"/>
        </w:rPr>
      </w:pPr>
    </w:p>
    <w:p w:rsidR="00AD7361" w:rsidRDefault="00AD7361" w:rsidP="00DA3006">
      <w:pPr>
        <w:jc w:val="center"/>
        <w:rPr>
          <w:sz w:val="20"/>
          <w:szCs w:val="20"/>
        </w:rPr>
      </w:pPr>
    </w:p>
    <w:p w:rsidR="00AD7361" w:rsidRDefault="00AD7361"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8A5F8A" w:rsidRDefault="008A5F8A"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A85FC9" w:rsidRDefault="00A85FC9"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3B5F10" w:rsidRDefault="003B5F10" w:rsidP="00DA3006">
      <w:pPr>
        <w:jc w:val="center"/>
        <w:rPr>
          <w:sz w:val="20"/>
          <w:szCs w:val="20"/>
        </w:rPr>
      </w:pPr>
    </w:p>
    <w:p w:rsidR="00A862DC" w:rsidRDefault="00A862DC" w:rsidP="00DA3006">
      <w:pPr>
        <w:jc w:val="center"/>
        <w:rPr>
          <w:sz w:val="20"/>
          <w:szCs w:val="20"/>
        </w:rPr>
      </w:pPr>
    </w:p>
    <w:p w:rsidR="005C6206" w:rsidRDefault="005C6206" w:rsidP="00DA3006">
      <w:pPr>
        <w:jc w:val="center"/>
        <w:rPr>
          <w:sz w:val="20"/>
          <w:szCs w:val="20"/>
        </w:rPr>
      </w:pPr>
    </w:p>
    <w:p w:rsidR="005C6206" w:rsidRDefault="005C6206" w:rsidP="00DA3006">
      <w:pPr>
        <w:jc w:val="center"/>
        <w:rPr>
          <w:sz w:val="20"/>
          <w:szCs w:val="20"/>
        </w:rPr>
      </w:pPr>
    </w:p>
    <w:p w:rsidR="00A862DC" w:rsidRDefault="00A862DC"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8D7BD7">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A63D2D"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A63D2D"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65A9C">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65A9C">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65A9C">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65A9C">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65A9C">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65A9C">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65A9C">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65A9C">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65A9C">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65A9C">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65A9C">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8D7BD7" w:rsidP="00D3327C">
            <w:pPr>
              <w:jc w:val="both"/>
            </w:pPr>
            <w:r w:rsidRPr="009766C5">
              <w:t>№</w:t>
            </w:r>
            <w:r w:rsidR="001660FC">
              <w:t>2533</w:t>
            </w:r>
            <w:r w:rsidR="006813F0">
              <w:t>р</w:t>
            </w:r>
            <w:r w:rsidRPr="009766C5">
              <w:t xml:space="preserve"> от </w:t>
            </w:r>
            <w:r w:rsidR="0036162A">
              <w:t>2</w:t>
            </w:r>
            <w:r w:rsidR="00D3327C">
              <w:t>7</w:t>
            </w:r>
            <w:r>
              <w:t>.0</w:t>
            </w:r>
            <w:r w:rsidR="007E1098">
              <w:t>4</w:t>
            </w:r>
            <w:r w:rsidRPr="009766C5">
              <w:t>.20</w:t>
            </w:r>
            <w:r>
              <w:t>26г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8D7BD7" w:rsidRPr="006C4D25" w:rsidRDefault="008D7BD7" w:rsidP="008D7BD7">
            <w:pPr>
              <w:jc w:val="both"/>
              <w:rPr>
                <w:rStyle w:val="a9"/>
                <w:b w:val="0"/>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которыми заключены рамочные соглашения </w:t>
            </w:r>
            <w:r w:rsidRPr="006C4D25">
              <w:rPr>
                <w:rStyle w:val="a9"/>
                <w:b w:val="0"/>
                <w:color w:val="2C2D2E"/>
                <w:shd w:val="clear" w:color="auto" w:fill="FFFFFF"/>
              </w:rPr>
              <w:t>и являющиеся субъектами МСП.</w:t>
            </w:r>
          </w:p>
          <w:p w:rsidR="002244A9" w:rsidRPr="009766C5" w:rsidRDefault="008D7BD7" w:rsidP="007806ED">
            <w:pPr>
              <w:jc w:val="both"/>
            </w:pPr>
            <w:r>
              <w:rPr>
                <w:color w:val="2C2D2E"/>
                <w:shd w:val="clear" w:color="auto" w:fill="FFFFFF"/>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8D7BD7" w:rsidRPr="00461267" w:rsidRDefault="008D7BD7" w:rsidP="008D7BD7">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8D7BD7" w:rsidRPr="00461267" w:rsidRDefault="008D7BD7" w:rsidP="008D7BD7">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8D7BD7" w:rsidRPr="00461267" w:rsidRDefault="008D7BD7" w:rsidP="008D7BD7">
            <w:pPr>
              <w:jc w:val="both"/>
            </w:pPr>
            <w:r w:rsidRPr="00461267">
              <w:t xml:space="preserve">Контактные лица Организатора: </w:t>
            </w:r>
          </w:p>
          <w:p w:rsidR="003156D6" w:rsidRPr="009766C5" w:rsidRDefault="008D7BD7"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8D7BD7"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8D7BD7" w:rsidP="00657600">
            <w:pPr>
              <w:jc w:val="both"/>
            </w:pPr>
            <w:r>
              <w:t>1</w:t>
            </w:r>
          </w:p>
        </w:tc>
      </w:tr>
      <w:tr w:rsidR="006D7D15" w:rsidRPr="009766C5" w:rsidTr="00A63D2D">
        <w:trPr>
          <w:trHeight w:val="1567"/>
        </w:trPr>
        <w:tc>
          <w:tcPr>
            <w:tcW w:w="307" w:type="pct"/>
            <w:vAlign w:val="center"/>
          </w:tcPr>
          <w:p w:rsidR="006D7D15" w:rsidRPr="009766C5" w:rsidRDefault="00DA3006" w:rsidP="00461267">
            <w:r w:rsidRPr="009766C5">
              <w:lastRenderedPageBreak/>
              <w:t>9</w:t>
            </w:r>
          </w:p>
        </w:tc>
        <w:tc>
          <w:tcPr>
            <w:tcW w:w="1387" w:type="pct"/>
            <w:vAlign w:val="center"/>
          </w:tcPr>
          <w:p w:rsidR="006D7D15" w:rsidRPr="009766C5" w:rsidRDefault="00917248" w:rsidP="00461267">
            <w:r w:rsidRPr="009766C5">
              <w:t>Предмет договора</w:t>
            </w:r>
          </w:p>
        </w:tc>
        <w:tc>
          <w:tcPr>
            <w:tcW w:w="3306" w:type="pct"/>
            <w:vAlign w:val="center"/>
          </w:tcPr>
          <w:p w:rsidR="008D7BD7" w:rsidRPr="008C025F" w:rsidRDefault="008D7BD7" w:rsidP="008D7BD7">
            <w:pPr>
              <w:jc w:val="both"/>
            </w:pPr>
            <w:r w:rsidRPr="008C025F">
              <w:t>Выполнение</w:t>
            </w:r>
            <w:r w:rsidR="0036162A">
              <w:t xml:space="preserve"> </w:t>
            </w:r>
            <w:r w:rsidR="001660FC" w:rsidRPr="001660FC">
              <w:t>СМР, ПНР полным иждивением Подрядчика по титулу: Модернизация ПС-110/10 кВ №220 "Ельдигино" путем расширения РУ-10 кВ с установкой одной ячейки на 2-ой с.ш.,</w:t>
            </w:r>
            <w:r w:rsidR="001660FC">
              <w:t xml:space="preserve"> в т.ч. ПИР, МО, г.Пушкино, с.</w:t>
            </w:r>
            <w:r w:rsidR="001660FC" w:rsidRPr="001660FC">
              <w:t>Семёновское</w:t>
            </w:r>
            <w:r w:rsidR="001660FC">
              <w:t xml:space="preserve"> </w:t>
            </w:r>
            <w:r w:rsidRPr="008C025F">
              <w:rPr>
                <w:bCs/>
                <w:color w:val="2C2D2E"/>
                <w:shd w:val="clear" w:color="auto" w:fill="FFFFFF"/>
              </w:rPr>
              <w:t>для нужд Северных электрических сетей – филиала ПАО «Россети Московский регион».</w:t>
            </w:r>
          </w:p>
          <w:p w:rsidR="006D7D15" w:rsidRPr="008C025F" w:rsidRDefault="00917248" w:rsidP="00A63D2D">
            <w:pPr>
              <w:jc w:val="both"/>
            </w:pPr>
            <w:r w:rsidRPr="008C025F">
              <w:t>Объем</w:t>
            </w:r>
            <w:r w:rsidR="005E5ACD" w:rsidRPr="008C025F">
              <w:t xml:space="preserve"> </w:t>
            </w:r>
            <w:r w:rsidRPr="008C025F">
              <w:t>выполняемых работ</w:t>
            </w:r>
            <w:r w:rsidR="00F158D1" w:rsidRPr="008C025F">
              <w:t>/оказываемых услуг</w:t>
            </w:r>
            <w:r w:rsidR="005E5ACD" w:rsidRPr="008C025F">
              <w:t xml:space="preserve"> указывается в техническом задании, являющ</w:t>
            </w:r>
            <w:r w:rsidR="0039390A" w:rsidRPr="008C025F">
              <w:t>и</w:t>
            </w:r>
            <w:r w:rsidR="005E5ACD" w:rsidRPr="008C025F">
              <w:t>мся приложением</w:t>
            </w:r>
            <w:r w:rsidR="00CD1659" w:rsidRPr="008C025F">
              <w:t xml:space="preserve"> №</w:t>
            </w:r>
            <w:r w:rsidR="00A053F0" w:rsidRPr="008C025F">
              <w:t>4</w:t>
            </w:r>
            <w:r w:rsidR="005E5ACD" w:rsidRPr="008C025F">
              <w:t xml:space="preserve"> к </w:t>
            </w:r>
            <w:r w:rsidR="0039390A" w:rsidRPr="008C025F">
              <w:t xml:space="preserve">настоящему </w:t>
            </w:r>
            <w:r w:rsidR="00EE6936" w:rsidRPr="008C025F">
              <w:t>Извещ</w:t>
            </w:r>
            <w:r w:rsidR="0039390A" w:rsidRPr="008C025F">
              <w:t>ению</w:t>
            </w:r>
            <w:r w:rsidR="005E5ACD" w:rsidRPr="008C025F">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1660FC">
              <w:rPr>
                <w:b/>
              </w:rPr>
              <w:t>5 730 747,93</w:t>
            </w:r>
            <w:bookmarkStart w:id="20" w:name="_GoBack"/>
            <w:bookmarkEnd w:id="20"/>
            <w:r w:rsidR="008D7BD7">
              <w:t xml:space="preserve"> </w:t>
            </w:r>
            <w:r w:rsidR="0039390A" w:rsidRPr="009766C5">
              <w:t xml:space="preserve">руб. с НДС (в т.ч. НДС </w:t>
            </w:r>
            <w:r w:rsidR="008D7BD7">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8D7BD7" w:rsidRPr="009766C5" w:rsidRDefault="008D7BD7" w:rsidP="008D7BD7">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w:t>
            </w:r>
            <w:r>
              <w:t xml:space="preserve">ЭТП </w:t>
            </w:r>
            <w:r>
              <w:rPr>
                <w:bCs/>
              </w:rPr>
              <w:t xml:space="preserve">Российский Аукционный Дом </w:t>
            </w:r>
            <w:hyperlink r:id="rId18" w:history="1">
              <w:r>
                <w:rPr>
                  <w:rStyle w:val="af8"/>
                  <w:bCs/>
                  <w:lang w:val="en-US"/>
                </w:rPr>
                <w:t>www</w:t>
              </w:r>
              <w:r>
                <w:rPr>
                  <w:rStyle w:val="af8"/>
                  <w:bCs/>
                </w:rPr>
                <w:t>.tender.lot-online.ru</w:t>
              </w:r>
            </w:hyperlink>
            <w:r w:rsidR="00882984">
              <w:t xml:space="preserve"> «</w:t>
            </w:r>
            <w:r w:rsidR="00A71F27">
              <w:t>2</w:t>
            </w:r>
            <w:r w:rsidR="00D3327C">
              <w:t>8</w:t>
            </w:r>
            <w:r>
              <w:t xml:space="preserve">» </w:t>
            </w:r>
            <w:r w:rsidR="007E1098">
              <w:t>апреля</w:t>
            </w:r>
            <w:r>
              <w:t xml:space="preserve"> 2026</w:t>
            </w:r>
            <w:r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A63D2D">
        <w:trPr>
          <w:trHeight w:val="3126"/>
        </w:trPr>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A63D2D" w:rsidRDefault="00A63D2D" w:rsidP="00A63D2D">
            <w:pPr>
              <w:jc w:val="both"/>
            </w:pPr>
            <w:bookmarkStart w:id="23" w:name="_Toc536605206"/>
            <w:bookmarkStart w:id="24" w:name="_Toc536624530"/>
            <w:r w:rsidRPr="009766C5">
              <w:t xml:space="preserve">Дата начала подачи запросов на разъяснение Извещения: </w:t>
            </w:r>
          </w:p>
          <w:p w:rsidR="00A63D2D" w:rsidRPr="009766C5" w:rsidRDefault="005E7453" w:rsidP="00A63D2D">
            <w:pPr>
              <w:jc w:val="both"/>
            </w:pPr>
            <w:r>
              <w:t>«</w:t>
            </w:r>
            <w:r w:rsidR="00A71F27">
              <w:t>2</w:t>
            </w:r>
            <w:r w:rsidR="00D3327C">
              <w:t>8</w:t>
            </w:r>
            <w:r w:rsidR="00A63D2D" w:rsidRPr="009766C5">
              <w:t xml:space="preserve">» </w:t>
            </w:r>
            <w:r w:rsidR="007E1098">
              <w:t>апреля</w:t>
            </w:r>
            <w:r w:rsidR="00A63D2D">
              <w:t xml:space="preserve"> </w:t>
            </w:r>
            <w:r w:rsidR="00A63D2D" w:rsidRPr="009766C5">
              <w:t>20</w:t>
            </w:r>
            <w:r w:rsidR="00A63D2D">
              <w:t>26</w:t>
            </w:r>
            <w:r w:rsidR="00A63D2D" w:rsidRPr="009766C5">
              <w:t xml:space="preserve"> г.</w:t>
            </w:r>
          </w:p>
          <w:p w:rsidR="00A63D2D" w:rsidRPr="009766C5" w:rsidRDefault="00A63D2D" w:rsidP="00A63D2D">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A71F27">
              <w:t>2</w:t>
            </w:r>
            <w:r w:rsidR="00D3327C">
              <w:t>9</w:t>
            </w:r>
            <w:r w:rsidRPr="009766C5">
              <w:t>»</w:t>
            </w:r>
            <w:r>
              <w:t xml:space="preserve"> </w:t>
            </w:r>
            <w:r w:rsidR="007E1098">
              <w:t>апреля</w:t>
            </w:r>
            <w:r>
              <w:t xml:space="preserve"> </w:t>
            </w:r>
            <w:r w:rsidRPr="009766C5">
              <w:t>20</w:t>
            </w:r>
            <w:r>
              <w:t>26</w:t>
            </w:r>
            <w:r w:rsidRPr="009766C5">
              <w:t>г.</w:t>
            </w:r>
          </w:p>
          <w:p w:rsidR="00A63D2D" w:rsidRPr="009766C5" w:rsidRDefault="00A63D2D" w:rsidP="00A63D2D">
            <w:pPr>
              <w:jc w:val="both"/>
            </w:pPr>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p>
          <w:p w:rsidR="00A63D2D" w:rsidRPr="009766C5" w:rsidRDefault="00A63D2D" w:rsidP="00A63D2D">
            <w:pPr>
              <w:jc w:val="both"/>
            </w:pPr>
            <w:r w:rsidRPr="009766C5">
              <w:t>Запросы разъяснений направляются посредством функционала ЭТП, ответы на поступившие запросы направляются в аналогичном порядке.</w:t>
            </w:r>
          </w:p>
          <w:p w:rsidR="00A013A1" w:rsidRPr="009766C5" w:rsidRDefault="00A63D2D" w:rsidP="00657600">
            <w:pPr>
              <w:jc w:val="both"/>
              <w:rPr>
                <w:highlight w:val="yellow"/>
              </w:rPr>
            </w:pPr>
            <w:r w:rsidRPr="009766C5">
              <w:t>Запросы разъяснений, направленные иным способом, не рассматриваются и ответы на них не предоставляются.</w:t>
            </w:r>
            <w:bookmarkEnd w:id="23"/>
            <w:bookmarkEnd w:id="24"/>
          </w:p>
        </w:tc>
      </w:tr>
      <w:tr w:rsidR="00B833AE" w:rsidRPr="009766C5" w:rsidTr="00A63D2D">
        <w:trPr>
          <w:trHeight w:val="509"/>
        </w:trPr>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25" w:name="_Toc536624535"/>
            <w:r w:rsidRPr="009766C5">
              <w:t>Отмена закупки</w:t>
            </w:r>
            <w:bookmarkEnd w:id="25"/>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26" w:name="_Toc536605212"/>
            <w:bookmarkStart w:id="27" w:name="_Toc536624536"/>
            <w:r w:rsidRPr="009766C5">
              <w:t>Порядок и срок отзыва заявок  на участие, порядок внесения изменений в поданную заявку</w:t>
            </w:r>
            <w:bookmarkEnd w:id="26"/>
            <w:bookmarkEnd w:id="27"/>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A63D2D" w:rsidRPr="009766C5" w:rsidRDefault="00A63D2D" w:rsidP="00A63D2D">
            <w:pPr>
              <w:jc w:val="both"/>
            </w:pPr>
            <w:r w:rsidRPr="009766C5">
              <w:t>Дата начала подачи заявок – с момента размещения Извещения в ЕИС и на ЭТП «</w:t>
            </w:r>
            <w:r w:rsidR="00A71F27">
              <w:t>2</w:t>
            </w:r>
            <w:r w:rsidR="00D3327C">
              <w:t>8</w:t>
            </w:r>
            <w:r w:rsidRPr="009766C5">
              <w:t xml:space="preserve">» </w:t>
            </w:r>
            <w:r w:rsidR="007E1098">
              <w:t>апреля</w:t>
            </w:r>
            <w:r>
              <w:t xml:space="preserve"> </w:t>
            </w:r>
            <w:r w:rsidRPr="009766C5">
              <w:t>20</w:t>
            </w:r>
            <w:r>
              <w:t>26</w:t>
            </w:r>
            <w:r w:rsidRPr="009766C5">
              <w:t xml:space="preserve"> г</w:t>
            </w:r>
            <w:r w:rsidRPr="009766C5">
              <w:rPr>
                <w:rFonts w:eastAsia="MS Mincho"/>
              </w:rPr>
              <w:t>.</w:t>
            </w:r>
          </w:p>
          <w:p w:rsidR="00B833AE" w:rsidRPr="009766C5" w:rsidRDefault="00A63D2D" w:rsidP="00D3327C">
            <w:pPr>
              <w:jc w:val="both"/>
            </w:pPr>
            <w:r>
              <w:t>Дата окончания срока подачи заявок – 09 часов 00 минут по московскому времени «</w:t>
            </w:r>
            <w:r w:rsidR="00D3327C">
              <w:t>06</w:t>
            </w:r>
            <w:r>
              <w:t xml:space="preserve">» </w:t>
            </w:r>
            <w:r w:rsidR="00D3327C">
              <w:t>мая</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A63D2D" w:rsidP="00D3327C">
            <w:pPr>
              <w:jc w:val="both"/>
            </w:pPr>
            <w:r>
              <w:t>Вскрытие заявок, поступивших на участие в</w:t>
            </w:r>
            <w:r w:rsidR="00020DB2">
              <w:t xml:space="preserve"> закупке, состоится  в 09:00 «</w:t>
            </w:r>
            <w:r w:rsidR="00D3327C">
              <w:t>06</w:t>
            </w:r>
            <w:r>
              <w:t xml:space="preserve">» </w:t>
            </w:r>
            <w:r w:rsidR="00D3327C">
              <w:t>мая</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7806ED" w:rsidRPr="009766C5" w:rsidRDefault="00A63D2D" w:rsidP="00657600">
            <w:pPr>
              <w:jc w:val="both"/>
            </w:pPr>
            <w:r>
              <w:t>Не предусмотрена</w:t>
            </w: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A63D2D" w:rsidRDefault="00A63D2D" w:rsidP="00A63D2D">
            <w:pPr>
              <w:jc w:val="both"/>
            </w:pPr>
            <w:r>
              <w:t>1) Рассмотрение заявок осуществляется не позднее 20:00        «</w:t>
            </w:r>
            <w:r w:rsidR="00D3327C">
              <w:t>12</w:t>
            </w:r>
            <w:r>
              <w:t xml:space="preserve">» </w:t>
            </w:r>
            <w:r w:rsidR="00A71F27">
              <w:t>мая</w:t>
            </w:r>
            <w:r>
              <w:t xml:space="preserve"> 2026г.  по московскому времени.</w:t>
            </w:r>
          </w:p>
          <w:p w:rsidR="006438BD" w:rsidRPr="009766C5" w:rsidRDefault="00A63D2D" w:rsidP="00D3327C">
            <w:pPr>
              <w:jc w:val="both"/>
            </w:pPr>
            <w:r>
              <w:t>2) Подведение итогов состоится: не позднее 20:00                     «</w:t>
            </w:r>
            <w:r w:rsidR="00D3327C">
              <w:t>12</w:t>
            </w:r>
            <w:r>
              <w:t xml:space="preserve">» </w:t>
            </w:r>
            <w:r w:rsidR="00A71F27">
              <w:t>мая</w:t>
            </w:r>
            <w:r>
              <w:t xml:space="preserve"> 2026г.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882984">
        <w:trPr>
          <w:trHeight w:val="1850"/>
        </w:trPr>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882984" w:rsidRDefault="00CA51E2" w:rsidP="00CA51E2">
            <w:pPr>
              <w:jc w:val="both"/>
            </w:pPr>
            <w:r>
              <w:t xml:space="preserve">Случаи предоставления обеспечения по договору указаны в </w:t>
            </w:r>
            <w:r w:rsidRPr="00A63D2D">
              <w:t>Приложении №4 «</w:t>
            </w:r>
            <w:r>
              <w:t>Условия выбора финансового обеспечения» к Извещению.</w:t>
            </w:r>
            <w:r w:rsidR="00882984">
              <w:t xml:space="preserve"> </w:t>
            </w:r>
          </w:p>
          <w:p w:rsidR="00CA51E2" w:rsidRPr="009766C5" w:rsidRDefault="00CA51E2" w:rsidP="00882984">
            <w:pPr>
              <w:jc w:val="both"/>
            </w:pPr>
            <w:r>
              <w:t xml:space="preserve">Порядок предоставления, сроки и иные условия обеспечения исполнения обязательств по </w:t>
            </w:r>
            <w:r w:rsidR="00882984">
              <w:t xml:space="preserve">договору являются приложением к </w:t>
            </w:r>
            <w:r>
              <w:t>договору</w:t>
            </w:r>
            <w:r w:rsidR="00882984">
              <w:t xml:space="preserve"> </w:t>
            </w:r>
            <w:r>
              <w:t>(Приложение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28" w:name="_Toc536605213"/>
            <w:bookmarkStart w:id="29" w:name="_Toc536624537"/>
            <w:r w:rsidRPr="009766C5">
              <w:t>Требования к содержанию, форме, оформлению и составу заявки на участие в закупке</w:t>
            </w:r>
            <w:bookmarkEnd w:id="28"/>
            <w:bookmarkEnd w:id="2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A63D2D" w:rsidP="00657600">
            <w:pPr>
              <w:jc w:val="both"/>
            </w:pPr>
            <w:r w:rsidRPr="009766C5">
              <w:t>По результатам з</w:t>
            </w:r>
            <w:r>
              <w:t>акупки будет заключен 1</w:t>
            </w:r>
            <w:r w:rsidRPr="009766C5">
              <w:t xml:space="preserve"> 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0" w:name="_Toc536605214"/>
            <w:bookmarkStart w:id="31" w:name="_Toc536624538"/>
            <w:r w:rsidRPr="009766C5">
              <w:t>Заключение договора по результатам закупки</w:t>
            </w:r>
            <w:bookmarkEnd w:id="30"/>
            <w:bookmarkEnd w:id="31"/>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1. Требования к участникам. Порядок проведения запроса </w:t>
            </w:r>
            <w:r w:rsidR="006438BD">
              <w:rPr>
                <w:rFonts w:eastAsia="MS Mincho"/>
              </w:rPr>
              <w:t>цен</w:t>
            </w:r>
            <w:r w:rsidR="006438BD"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 xml:space="preserve">2. </w:t>
            </w:r>
            <w:bookmarkStart w:id="32" w:name="_Toc298234698"/>
            <w:bookmarkStart w:id="33" w:name="_Toc255985692"/>
            <w:bookmarkStart w:id="34" w:name="_Ref303250953"/>
            <w:bookmarkStart w:id="35" w:name="_Ref306191468"/>
            <w:bookmarkStart w:id="36" w:name="_Toc311231893"/>
            <w:bookmarkStart w:id="37" w:name="_Toc509318705"/>
            <w:r w:rsidR="006438BD" w:rsidRPr="009766C5">
              <w:t xml:space="preserve">Рассмотрение </w:t>
            </w:r>
            <w:bookmarkEnd w:id="32"/>
            <w:bookmarkEnd w:id="33"/>
            <w:bookmarkEnd w:id="34"/>
            <w:bookmarkEnd w:id="35"/>
            <w:bookmarkEnd w:id="36"/>
            <w:bookmarkEnd w:id="37"/>
            <w:r w:rsidR="006438BD" w:rsidRPr="009766C5">
              <w:t xml:space="preserve">поступивших на запрос </w:t>
            </w:r>
            <w:r w:rsidR="006438BD">
              <w:t>цен</w:t>
            </w:r>
            <w:r w:rsidR="006438BD" w:rsidRPr="009766C5">
              <w:t xml:space="preserve"> Заявок. Подведение итогов закупки. Подписание договора, обеспечение обязательств по договору</w:t>
            </w:r>
            <w:r w:rsidR="006438BD" w:rsidRPr="009766C5">
              <w:rPr>
                <w:rFonts w:eastAsia="MS Mincho"/>
              </w:rPr>
              <w:t>.</w:t>
            </w:r>
          </w:p>
          <w:p w:rsidR="006438BD" w:rsidRPr="009766C5" w:rsidRDefault="006438BD" w:rsidP="00657600">
            <w:pPr>
              <w:jc w:val="both"/>
              <w:rPr>
                <w:rFonts w:eastAsia="MS Mincho"/>
              </w:rPr>
            </w:pPr>
          </w:p>
          <w:p w:rsidR="006438BD" w:rsidRPr="009766C5" w:rsidRDefault="0007233B" w:rsidP="00657600">
            <w:pPr>
              <w:jc w:val="both"/>
            </w:pPr>
            <w:r>
              <w:t>Приложение №</w:t>
            </w:r>
            <w:r w:rsidR="006438BD" w:rsidRPr="009766C5">
              <w:t>3. Образцы форм основных документов, включаемых в заявку.</w:t>
            </w:r>
          </w:p>
          <w:p w:rsidR="006438BD" w:rsidRPr="009766C5" w:rsidRDefault="006438BD" w:rsidP="00657600">
            <w:pPr>
              <w:jc w:val="both"/>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4. Техническое задание.</w:t>
            </w:r>
          </w:p>
          <w:p w:rsidR="006438BD" w:rsidRPr="009766C5" w:rsidRDefault="006438BD" w:rsidP="00657600">
            <w:pPr>
              <w:jc w:val="both"/>
              <w:rPr>
                <w:rFonts w:eastAsia="MS Mincho"/>
              </w:rPr>
            </w:pPr>
          </w:p>
          <w:p w:rsidR="006438BD" w:rsidRPr="009766C5" w:rsidRDefault="0007233B" w:rsidP="00657600">
            <w:pPr>
              <w:jc w:val="both"/>
              <w:rPr>
                <w:rFonts w:eastAsia="MS Mincho"/>
              </w:rPr>
            </w:pPr>
            <w:r>
              <w:rPr>
                <w:rFonts w:eastAsia="MS Mincho"/>
              </w:rPr>
              <w:t>Приложение №</w:t>
            </w:r>
            <w:r w:rsidR="006438BD" w:rsidRPr="009766C5">
              <w:rPr>
                <w:rFonts w:eastAsia="MS Mincho"/>
              </w:rPr>
              <w:t>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38" w:name="_Toc191625404"/>
      <w:bookmarkStart w:id="39" w:name="_Toc509318702"/>
      <w:bookmarkStart w:id="40" w:name="_Toc90385071"/>
      <w:bookmarkStart w:id="41" w:name="_Ref93090116"/>
      <w:bookmarkStart w:id="4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3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3" w:name="_Toc191625405"/>
      <w:r w:rsidRPr="009766C5">
        <w:rPr>
          <w:rFonts w:ascii="Times New Roman" w:hAnsi="Times New Roman" w:cs="Times New Roman"/>
          <w:i w:val="0"/>
          <w:sz w:val="24"/>
          <w:szCs w:val="24"/>
        </w:rPr>
        <w:t>Требования к Участникам</w:t>
      </w:r>
      <w:bookmarkEnd w:id="39"/>
      <w:bookmarkEnd w:id="43"/>
      <w:r w:rsidRPr="009766C5">
        <w:rPr>
          <w:rFonts w:ascii="Times New Roman" w:hAnsi="Times New Roman" w:cs="Times New Roman"/>
          <w:i w:val="0"/>
          <w:sz w:val="24"/>
          <w:szCs w:val="24"/>
        </w:rPr>
        <w:t xml:space="preserve"> </w:t>
      </w:r>
      <w:bookmarkEnd w:id="40"/>
      <w:bookmarkEnd w:id="41"/>
      <w:bookmarkEnd w:id="42"/>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882984">
        <w:rPr>
          <w:rFonts w:eastAsia="Arial Unicode MS"/>
          <w:bCs w:val="0"/>
          <w:szCs w:val="24"/>
        </w:rPr>
        <w:t>предпринимательства</w:t>
      </w:r>
      <w:r w:rsidR="00496E41" w:rsidRPr="00882984">
        <w:rPr>
          <w:rFonts w:eastAsia="Arial Unicode MS"/>
          <w:bCs w:val="0"/>
          <w:szCs w:val="24"/>
        </w:rPr>
        <w:t xml:space="preserve">, а </w:t>
      </w:r>
      <w:r w:rsidR="00496E41" w:rsidRPr="00882984">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882984">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44" w:name="_Ref315710897"/>
      <w:bookmarkStart w:id="45" w:name="_Toc509318703"/>
      <w:bookmarkStart w:id="46" w:name="_Toc191625406"/>
      <w:r w:rsidRPr="009766C5">
        <w:rPr>
          <w:rFonts w:ascii="Times New Roman" w:hAnsi="Times New Roman" w:cs="Times New Roman"/>
          <w:i w:val="0"/>
          <w:sz w:val="24"/>
          <w:szCs w:val="24"/>
        </w:rPr>
        <w:t xml:space="preserve">Подготовка </w:t>
      </w:r>
      <w:bookmarkEnd w:id="44"/>
      <w:r w:rsidRPr="009766C5">
        <w:rPr>
          <w:rFonts w:ascii="Times New Roman" w:hAnsi="Times New Roman" w:cs="Times New Roman"/>
          <w:i w:val="0"/>
          <w:sz w:val="24"/>
          <w:szCs w:val="24"/>
        </w:rPr>
        <w:t xml:space="preserve">и подача </w:t>
      </w:r>
      <w:bookmarkEnd w:id="45"/>
      <w:r w:rsidRPr="009766C5">
        <w:rPr>
          <w:rFonts w:ascii="Times New Roman" w:hAnsi="Times New Roman" w:cs="Times New Roman"/>
          <w:i w:val="0"/>
          <w:sz w:val="24"/>
          <w:szCs w:val="24"/>
        </w:rPr>
        <w:t>Заявки</w:t>
      </w:r>
      <w:bookmarkEnd w:id="4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47" w:name="_Ref56229154"/>
      <w:bookmarkStart w:id="48" w:name="_Toc57314645"/>
      <w:bookmarkStart w:id="49" w:name="_Ref271882723"/>
      <w:bookmarkStart w:id="50" w:name="_Ref315773129"/>
      <w:bookmarkStart w:id="51" w:name="_Toc191625407"/>
      <w:r w:rsidRPr="009766C5">
        <w:rPr>
          <w:sz w:val="24"/>
          <w:szCs w:val="24"/>
        </w:rPr>
        <w:t xml:space="preserve">Общие требования к </w:t>
      </w:r>
      <w:bookmarkEnd w:id="47"/>
      <w:bookmarkEnd w:id="48"/>
      <w:bookmarkEnd w:id="49"/>
      <w:bookmarkEnd w:id="50"/>
      <w:r w:rsidRPr="009766C5">
        <w:rPr>
          <w:sz w:val="24"/>
          <w:szCs w:val="24"/>
        </w:rPr>
        <w:t>Заявке, подача Заявок и их прием.</w:t>
      </w:r>
      <w:bookmarkEnd w:id="51"/>
    </w:p>
    <w:p w:rsidR="00FF08CB" w:rsidRPr="009766C5" w:rsidRDefault="00FF08CB" w:rsidP="00FF08CB">
      <w:pPr>
        <w:pStyle w:val="aff4"/>
        <w:widowControl w:val="0"/>
        <w:numPr>
          <w:ilvl w:val="3"/>
          <w:numId w:val="22"/>
        </w:numPr>
        <w:spacing w:line="240" w:lineRule="auto"/>
        <w:ind w:left="0" w:firstLine="567"/>
        <w:rPr>
          <w:sz w:val="24"/>
          <w:szCs w:val="24"/>
        </w:rPr>
      </w:pPr>
      <w:bookmarkStart w:id="52" w:name="_Ref315706700"/>
      <w:bookmarkStart w:id="5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0F5C51">
      <w:pPr>
        <w:pStyle w:val="Style23"/>
        <w:widowControl/>
        <w:tabs>
          <w:tab w:val="left" w:pos="0"/>
        </w:tabs>
        <w:spacing w:line="240" w:lineRule="auto"/>
        <w:ind w:firstLine="567"/>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0F5C51" w:rsidRDefault="000F5C51" w:rsidP="000F5C51">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0F5C51" w:rsidRPr="000F5C51" w:rsidRDefault="000F5C51" w:rsidP="000F5C51"/>
    <w:p w:rsidR="000F5C51" w:rsidRPr="00927AEC" w:rsidRDefault="000F5C51" w:rsidP="000F5C51">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rPr>
                <w:b/>
              </w:rPr>
            </w:pPr>
            <w:r w:rsidRPr="00927AEC">
              <w:rPr>
                <w:b/>
              </w:rPr>
              <w:t>Итоговая цена предложения, руб. с НДС</w:t>
            </w:r>
          </w:p>
          <w:p w:rsidR="000F5C51" w:rsidRPr="00927AEC" w:rsidRDefault="000F5C51" w:rsidP="00060B83">
            <w:pPr>
              <w:jc w:val="center"/>
              <w:rPr>
                <w:b/>
              </w:rPr>
            </w:pPr>
            <w:r w:rsidRPr="00927AEC">
              <w:rPr>
                <w:b/>
              </w:rPr>
              <w:t>(гр. 2 х гр. 3)</w:t>
            </w:r>
          </w:p>
        </w:tc>
      </w:tr>
      <w:tr w:rsidR="000F5C51" w:rsidRPr="00927AEC" w:rsidTr="00060B83">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0F5C51" w:rsidRPr="00927AEC" w:rsidRDefault="000F5C51" w:rsidP="00060B83">
            <w:pPr>
              <w:jc w:val="center"/>
            </w:pPr>
            <w:r w:rsidRPr="00927AEC">
              <w:t>4</w:t>
            </w:r>
          </w:p>
        </w:tc>
      </w:tr>
    </w:tbl>
    <w:p w:rsidR="000F5C51" w:rsidRDefault="000F5C51" w:rsidP="00CA51E2">
      <w:pPr>
        <w:pStyle w:val="Style23"/>
        <w:widowControl/>
        <w:tabs>
          <w:tab w:val="left" w:pos="0"/>
        </w:tabs>
        <w:spacing w:line="240" w:lineRule="auto"/>
        <w:ind w:firstLine="567"/>
        <w:rPr>
          <w:u w:val="single"/>
        </w:rPr>
      </w:pP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w:t>
      </w:r>
      <w:r w:rsidR="000F5C51">
        <w:rPr>
          <w:sz w:val="24"/>
          <w:szCs w:val="24"/>
        </w:rPr>
        <w:t xml:space="preserve">электронной площадке </w:t>
      </w:r>
      <w:r w:rsidR="00E815CC">
        <w:rPr>
          <w:bCs/>
        </w:rPr>
        <w:t xml:space="preserve">Российский Аукционный Дом </w:t>
      </w:r>
      <w:hyperlink r:id="rId21" w:history="1">
        <w:r w:rsidR="00E815CC">
          <w:rPr>
            <w:rStyle w:val="af8"/>
            <w:bCs/>
            <w:lang w:val="en-US"/>
          </w:rPr>
          <w:t>www</w:t>
        </w:r>
        <w:r w:rsidR="00E815CC">
          <w:rPr>
            <w:rStyle w:val="af8"/>
            <w:bCs/>
          </w:rPr>
          <w:t>.tender.lot-online.ru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4" w:name="_Ref315776291"/>
      <w:bookmarkStart w:id="55" w:name="_Toc191625408"/>
      <w:r w:rsidRPr="009766C5">
        <w:rPr>
          <w:sz w:val="24"/>
          <w:szCs w:val="24"/>
        </w:rPr>
        <w:t xml:space="preserve">Требования к сроку действия </w:t>
      </w:r>
      <w:bookmarkEnd w:id="54"/>
      <w:r w:rsidRPr="009766C5">
        <w:rPr>
          <w:sz w:val="24"/>
          <w:szCs w:val="24"/>
        </w:rPr>
        <w:t>Заявки</w:t>
      </w:r>
      <w:bookmarkEnd w:id="5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5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Toc57314647"/>
      <w:bookmarkStart w:id="58" w:name="_Toc191625409"/>
      <w:bookmarkEnd w:id="56"/>
      <w:r w:rsidRPr="009766C5">
        <w:rPr>
          <w:sz w:val="24"/>
          <w:szCs w:val="24"/>
        </w:rPr>
        <w:t xml:space="preserve">Требования к языку </w:t>
      </w:r>
      <w:bookmarkEnd w:id="57"/>
      <w:r w:rsidRPr="009766C5">
        <w:rPr>
          <w:sz w:val="24"/>
          <w:szCs w:val="24"/>
        </w:rPr>
        <w:t>Заявки</w:t>
      </w:r>
      <w:bookmarkEnd w:id="5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9" w:name="_Toc191625410"/>
      <w:r w:rsidRPr="009766C5">
        <w:rPr>
          <w:sz w:val="24"/>
          <w:szCs w:val="24"/>
        </w:rPr>
        <w:t>Требования к валюте предложения</w:t>
      </w:r>
      <w:bookmarkEnd w:id="5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Toc191625411"/>
      <w:r w:rsidRPr="009766C5">
        <w:rPr>
          <w:sz w:val="24"/>
          <w:szCs w:val="24"/>
        </w:rPr>
        <w:t>Требования к цене Заявки участника</w:t>
      </w:r>
      <w:bookmarkEnd w:id="60"/>
    </w:p>
    <w:p w:rsidR="00EC0EF6" w:rsidRPr="009766C5" w:rsidRDefault="00EC0EF6" w:rsidP="007C499C">
      <w:pPr>
        <w:pStyle w:val="aa"/>
        <w:numPr>
          <w:ilvl w:val="0"/>
          <w:numId w:val="32"/>
        </w:numPr>
        <w:tabs>
          <w:tab w:val="left" w:pos="1276"/>
        </w:tabs>
        <w:ind w:left="0" w:firstLine="567"/>
        <w:jc w:val="both"/>
      </w:pPr>
      <w:bookmarkStart w:id="61" w:name="_Toc536605223"/>
      <w:bookmarkStart w:id="62" w:name="_Toc536624547"/>
      <w:r w:rsidRPr="009766C5">
        <w:t>Ценовое предложение участника не должно превышать стоимость, указанную в п. 13 Извещения.</w:t>
      </w:r>
      <w:bookmarkEnd w:id="61"/>
      <w:bookmarkEnd w:id="62"/>
    </w:p>
    <w:p w:rsidR="00EC0EF6" w:rsidRPr="009766C5" w:rsidRDefault="00EC0EF6" w:rsidP="007C499C">
      <w:pPr>
        <w:pStyle w:val="aa"/>
        <w:numPr>
          <w:ilvl w:val="0"/>
          <w:numId w:val="32"/>
        </w:numPr>
        <w:tabs>
          <w:tab w:val="left" w:pos="1276"/>
        </w:tabs>
        <w:ind w:left="0" w:firstLine="567"/>
        <w:jc w:val="both"/>
      </w:pPr>
      <w:bookmarkStart w:id="63" w:name="_Toc536605224"/>
      <w:bookmarkStart w:id="64" w:name="_Toc536624548"/>
      <w:r w:rsidRPr="009766C5">
        <w:t xml:space="preserve">Указание большей цены является основанием для отклонения Заявки Участника. </w:t>
      </w:r>
      <w:bookmarkEnd w:id="63"/>
      <w:bookmarkEnd w:id="64"/>
    </w:p>
    <w:p w:rsidR="00EC0EF6" w:rsidRPr="009766C5" w:rsidRDefault="00EC0EF6" w:rsidP="00EC0EF6">
      <w:pPr>
        <w:widowControl w:val="0"/>
        <w:jc w:val="both"/>
      </w:pPr>
      <w:bookmarkStart w:id="65" w:name="_Toc296692818"/>
      <w:bookmarkStart w:id="66" w:name="_Toc296693450"/>
      <w:bookmarkStart w:id="67" w:name="_Toc298234608"/>
      <w:bookmarkStart w:id="68" w:name="_Toc298234682"/>
      <w:bookmarkEnd w:id="53"/>
      <w:bookmarkEnd w:id="65"/>
      <w:bookmarkEnd w:id="66"/>
      <w:bookmarkEnd w:id="67"/>
      <w:bookmarkEnd w:id="6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9" w:name="_Toc191625412"/>
      <w:r w:rsidRPr="009766C5">
        <w:rPr>
          <w:rFonts w:ascii="Times New Roman" w:hAnsi="Times New Roman" w:cs="Times New Roman"/>
          <w:i w:val="0"/>
          <w:sz w:val="24"/>
          <w:szCs w:val="24"/>
        </w:rPr>
        <w:t>Права и обязанности Организатора и Участников</w:t>
      </w:r>
      <w:bookmarkEnd w:id="6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lastRenderedPageBreak/>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0" w:name="_Toc253747248"/>
      <w:bookmarkStart w:id="71" w:name="_Toc363824938"/>
      <w:bookmarkStart w:id="72" w:name="_Toc498587386"/>
      <w:bookmarkStart w:id="73" w:name="_Toc191625413"/>
      <w:r w:rsidRPr="009766C5">
        <w:rPr>
          <w:rFonts w:ascii="Times New Roman" w:hAnsi="Times New Roman" w:cs="Times New Roman"/>
          <w:bCs w:val="0"/>
          <w:i w:val="0"/>
          <w:iCs w:val="0"/>
          <w:sz w:val="24"/>
          <w:szCs w:val="24"/>
        </w:rPr>
        <w:t>Обжалование</w:t>
      </w:r>
      <w:bookmarkEnd w:id="70"/>
      <w:bookmarkEnd w:id="71"/>
      <w:bookmarkEnd w:id="72"/>
      <w:bookmarkEnd w:id="73"/>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4" w:name="_Toc10636891"/>
      <w:bookmarkStart w:id="75" w:name="_Toc191625414"/>
      <w:r w:rsidRPr="009766C5">
        <w:rPr>
          <w:rFonts w:ascii="Times New Roman" w:hAnsi="Times New Roman" w:cs="Times New Roman"/>
          <w:bCs w:val="0"/>
          <w:i w:val="0"/>
          <w:iCs w:val="0"/>
          <w:sz w:val="24"/>
          <w:szCs w:val="24"/>
        </w:rPr>
        <w:t>Антикоррупционная политика.</w:t>
      </w:r>
      <w:bookmarkEnd w:id="74"/>
      <w:bookmarkEnd w:id="75"/>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76"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7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77" w:name="_Toc325990473"/>
      <w:bookmarkStart w:id="78" w:name="_Toc191625416"/>
      <w:r w:rsidRPr="009766C5">
        <w:rPr>
          <w:rFonts w:ascii="Times New Roman" w:hAnsi="Times New Roman" w:cs="Times New Roman"/>
          <w:i w:val="0"/>
          <w:sz w:val="24"/>
          <w:szCs w:val="24"/>
        </w:rPr>
        <w:t>Общие положения</w:t>
      </w:r>
      <w:bookmarkEnd w:id="77"/>
      <w:bookmarkEnd w:id="7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79"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79"/>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2"/>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3"/>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4"/>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8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8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87"/>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8"/>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89"/>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0"/>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1" w:name="_Toc325990474"/>
      <w:bookmarkStart w:id="92" w:name="_Toc191625429"/>
      <w:r w:rsidRPr="009766C5">
        <w:rPr>
          <w:rFonts w:ascii="Times New Roman" w:hAnsi="Times New Roman" w:cs="Times New Roman"/>
          <w:i w:val="0"/>
          <w:sz w:val="24"/>
          <w:szCs w:val="24"/>
        </w:rPr>
        <w:t>Отборочная стадия</w:t>
      </w:r>
      <w:bookmarkEnd w:id="91"/>
      <w:r w:rsidR="00ED08E7" w:rsidRPr="009766C5">
        <w:rPr>
          <w:rFonts w:ascii="Times New Roman" w:hAnsi="Times New Roman" w:cs="Times New Roman"/>
          <w:i w:val="0"/>
          <w:sz w:val="24"/>
          <w:szCs w:val="24"/>
        </w:rPr>
        <w:t>.</w:t>
      </w:r>
      <w:bookmarkEnd w:id="9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3" w:name="_Toc194732518"/>
      <w:bookmarkStart w:id="9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95"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9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95"/>
      <w:bookmarkEnd w:id="9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9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8"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9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191625432"/>
      <w:bookmarkEnd w:id="93"/>
      <w:bookmarkEnd w:id="9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9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0"/>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3"/>
      <w:r w:rsidRPr="009766C5">
        <w:rPr>
          <w:rFonts w:ascii="Times New Roman" w:hAnsi="Times New Roman" w:cs="Times New Roman"/>
          <w:i w:val="0"/>
          <w:sz w:val="24"/>
          <w:szCs w:val="24"/>
        </w:rPr>
        <w:t>Проведение преддоговорных переговоров</w:t>
      </w:r>
      <w:bookmarkEnd w:id="103"/>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04" w:name="_Toc182991737"/>
      <w:bookmarkStart w:id="105"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04"/>
      <w:bookmarkEnd w:id="105"/>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6" w:name="_Toc182991738"/>
      <w:bookmarkStart w:id="107"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06"/>
      <w:bookmarkEnd w:id="107"/>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08" w:name="_Toc182991739"/>
      <w:bookmarkStart w:id="109"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08"/>
      <w:bookmarkEnd w:id="109"/>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Ref55280474"/>
      <w:bookmarkStart w:id="111" w:name="_Toc55285356"/>
      <w:bookmarkStart w:id="112" w:name="_Toc55305388"/>
      <w:bookmarkStart w:id="113" w:name="_Toc57314659"/>
      <w:bookmarkStart w:id="114" w:name="_Toc69728973"/>
      <w:bookmarkStart w:id="115" w:name="_Toc509318707"/>
      <w:bookmarkStart w:id="116" w:name="_Toc191625437"/>
      <w:r w:rsidRPr="009766C5">
        <w:rPr>
          <w:rFonts w:ascii="Times New Roman" w:hAnsi="Times New Roman" w:cs="Times New Roman"/>
          <w:i w:val="0"/>
          <w:sz w:val="24"/>
          <w:szCs w:val="24"/>
        </w:rPr>
        <w:t>Подписание Договора</w:t>
      </w:r>
      <w:bookmarkEnd w:id="110"/>
      <w:bookmarkEnd w:id="111"/>
      <w:bookmarkEnd w:id="112"/>
      <w:bookmarkEnd w:id="113"/>
      <w:bookmarkEnd w:id="114"/>
      <w:bookmarkEnd w:id="115"/>
      <w:bookmarkEnd w:id="116"/>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7"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7"/>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Toc509318711"/>
      <w:bookmarkStart w:id="119"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18"/>
      <w:bookmarkEnd w:id="119"/>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0F5C51">
        <w:rPr>
          <w:bCs/>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182991742"/>
      <w:bookmarkStart w:id="121"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0"/>
      <w:bookmarkEnd w:id="121"/>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882984" w:rsidRPr="00107BC6" w:rsidTr="00882984">
        <w:trPr>
          <w:trHeight w:val="327"/>
          <w:jc w:val="center"/>
        </w:trPr>
        <w:tc>
          <w:tcPr>
            <w:tcW w:w="284" w:type="dxa"/>
            <w:vMerge w:val="restart"/>
            <w:shd w:val="clear" w:color="auto" w:fill="DBE5F1" w:themeFill="accent1" w:themeFillTint="33"/>
          </w:tcPr>
          <w:p w:rsidR="00882984" w:rsidRDefault="00882984" w:rsidP="00060B83">
            <w:pPr>
              <w:rPr>
                <w:b/>
                <w:sz w:val="20"/>
                <w:szCs w:val="20"/>
              </w:rPr>
            </w:pPr>
          </w:p>
          <w:p w:rsidR="00882984" w:rsidRPr="00E215FB" w:rsidRDefault="00882984" w:rsidP="00060B83">
            <w:pPr>
              <w:rPr>
                <w:b/>
                <w:sz w:val="20"/>
                <w:szCs w:val="20"/>
              </w:rPr>
            </w:pPr>
          </w:p>
          <w:p w:rsidR="00882984" w:rsidRPr="00E215FB" w:rsidRDefault="00882984" w:rsidP="00060B83">
            <w:pPr>
              <w:rPr>
                <w:b/>
                <w:sz w:val="20"/>
                <w:szCs w:val="20"/>
              </w:rPr>
            </w:pPr>
          </w:p>
        </w:tc>
        <w:tc>
          <w:tcPr>
            <w:tcW w:w="5386" w:type="dxa"/>
            <w:gridSpan w:val="3"/>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tcPr>
          <w:p w:rsidR="00882984" w:rsidRDefault="00882984" w:rsidP="00060B83">
            <w:pPr>
              <w:jc w:val="center"/>
              <w:rPr>
                <w:b/>
                <w:sz w:val="20"/>
                <w:szCs w:val="20"/>
              </w:rPr>
            </w:pPr>
          </w:p>
          <w:p w:rsidR="00882984" w:rsidRPr="00E215FB" w:rsidRDefault="00882984" w:rsidP="00060B83">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r w:rsidRPr="00E215FB">
              <w:rPr>
                <w:b/>
                <w:sz w:val="20"/>
                <w:szCs w:val="20"/>
              </w:rPr>
              <w:t xml:space="preserve"> </w:t>
            </w:r>
          </w:p>
          <w:p w:rsidR="00882984" w:rsidRPr="00E215FB" w:rsidRDefault="00882984" w:rsidP="00060B83">
            <w:pPr>
              <w:jc w:val="center"/>
              <w:rPr>
                <w:b/>
                <w:sz w:val="20"/>
                <w:szCs w:val="20"/>
              </w:rPr>
            </w:pPr>
          </w:p>
        </w:tc>
      </w:tr>
      <w:tr w:rsidR="00882984" w:rsidRPr="00107BC6" w:rsidTr="00882984">
        <w:trPr>
          <w:trHeight w:val="1409"/>
          <w:jc w:val="center"/>
        </w:trPr>
        <w:tc>
          <w:tcPr>
            <w:tcW w:w="284" w:type="dxa"/>
            <w:vMerge/>
          </w:tcPr>
          <w:p w:rsidR="00882984" w:rsidRPr="00E215FB" w:rsidRDefault="00882984" w:rsidP="00060B83">
            <w:pPr>
              <w:rPr>
                <w:b/>
                <w:sz w:val="20"/>
                <w:szCs w:val="20"/>
              </w:rPr>
            </w:pPr>
          </w:p>
        </w:tc>
        <w:tc>
          <w:tcPr>
            <w:tcW w:w="1843"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исполнения обязательств по договору </w:t>
            </w:r>
          </w:p>
        </w:tc>
        <w:tc>
          <w:tcPr>
            <w:tcW w:w="1701" w:type="dxa"/>
            <w:shd w:val="clear" w:color="auto" w:fill="DBE5F1" w:themeFill="accent1" w:themeFillTint="33"/>
          </w:tcPr>
          <w:p w:rsidR="00882984" w:rsidRPr="00E215FB" w:rsidRDefault="00882984" w:rsidP="00060B83">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tcPr>
          <w:p w:rsidR="00882984" w:rsidRPr="00E215FB" w:rsidRDefault="00882984" w:rsidP="00060B83">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tcPr>
          <w:p w:rsidR="00882984" w:rsidRPr="00E215FB" w:rsidRDefault="00882984" w:rsidP="00060B83">
            <w:pPr>
              <w:jc w:val="center"/>
              <w:rPr>
                <w:b/>
                <w:sz w:val="20"/>
                <w:szCs w:val="20"/>
              </w:rPr>
            </w:pPr>
          </w:p>
        </w:tc>
      </w:tr>
      <w:tr w:rsidR="00882984" w:rsidRPr="00107BC6" w:rsidTr="00882984">
        <w:trPr>
          <w:trHeight w:val="1303"/>
          <w:jc w:val="center"/>
        </w:trPr>
        <w:tc>
          <w:tcPr>
            <w:tcW w:w="284" w:type="dxa"/>
          </w:tcPr>
          <w:p w:rsidR="00882984" w:rsidRPr="00E215FB" w:rsidRDefault="00882984" w:rsidP="00060B83">
            <w:pPr>
              <w:rPr>
                <w:sz w:val="20"/>
                <w:szCs w:val="20"/>
              </w:rPr>
            </w:pPr>
            <w:r w:rsidRPr="00E215FB">
              <w:rPr>
                <w:sz w:val="20"/>
                <w:szCs w:val="20"/>
              </w:rPr>
              <w:t>1</w:t>
            </w:r>
          </w:p>
        </w:tc>
        <w:tc>
          <w:tcPr>
            <w:tcW w:w="1843" w:type="dxa"/>
          </w:tcPr>
          <w:p w:rsidR="00882984" w:rsidRPr="00E215FB" w:rsidRDefault="00882984" w:rsidP="00060B83">
            <w:pPr>
              <w:rPr>
                <w:sz w:val="20"/>
                <w:szCs w:val="20"/>
              </w:rPr>
            </w:pPr>
            <w:r w:rsidRPr="00E215FB">
              <w:rPr>
                <w:sz w:val="20"/>
                <w:szCs w:val="20"/>
              </w:rPr>
              <w:t>не предусмотрено</w:t>
            </w:r>
          </w:p>
        </w:tc>
        <w:tc>
          <w:tcPr>
            <w:tcW w:w="1701" w:type="dxa"/>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обязательств по договору в размере </w:t>
            </w:r>
            <w:r>
              <w:rPr>
                <w:sz w:val="20"/>
                <w:szCs w:val="20"/>
              </w:rPr>
              <w:t>5</w:t>
            </w:r>
            <w:r w:rsidRPr="00E215FB">
              <w:rPr>
                <w:sz w:val="20"/>
                <w:szCs w:val="20"/>
              </w:rPr>
              <w:t>% (</w:t>
            </w:r>
            <w:r>
              <w:rPr>
                <w:sz w:val="20"/>
                <w:szCs w:val="20"/>
              </w:rPr>
              <w:t>пять</w:t>
            </w:r>
            <w:r w:rsidRPr="00E215FB">
              <w:rPr>
                <w:sz w:val="20"/>
                <w:szCs w:val="20"/>
              </w:rPr>
              <w:t xml:space="preserve"> процент</w:t>
            </w:r>
            <w:r>
              <w:rPr>
                <w:sz w:val="20"/>
                <w:szCs w:val="20"/>
              </w:rPr>
              <w:t>ов</w:t>
            </w:r>
            <w:r w:rsidRPr="00E215FB">
              <w:rPr>
                <w:sz w:val="20"/>
                <w:szCs w:val="20"/>
              </w:rPr>
              <w:t xml:space="preserve">) 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415"/>
          <w:jc w:val="center"/>
        </w:trPr>
        <w:tc>
          <w:tcPr>
            <w:tcW w:w="284" w:type="dxa"/>
            <w:shd w:val="clear" w:color="auto" w:fill="auto"/>
          </w:tcPr>
          <w:p w:rsidR="00882984" w:rsidRPr="00E215FB" w:rsidRDefault="00882984" w:rsidP="00060B83">
            <w:pPr>
              <w:rPr>
                <w:sz w:val="20"/>
                <w:szCs w:val="20"/>
              </w:rPr>
            </w:pPr>
            <w:r w:rsidRPr="00E215FB">
              <w:rPr>
                <w:sz w:val="20"/>
                <w:szCs w:val="20"/>
              </w:rPr>
              <w:t>2</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Default="00882984" w:rsidP="00060B83">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w:t>
            </w:r>
            <w:r>
              <w:rPr>
                <w:sz w:val="20"/>
                <w:szCs w:val="20"/>
              </w:rPr>
              <w:t>лота</w:t>
            </w:r>
            <w:r w:rsidRPr="00E215FB">
              <w:rPr>
                <w:sz w:val="20"/>
                <w:szCs w:val="20"/>
              </w:rPr>
              <w:t xml:space="preserve"> </w:t>
            </w:r>
          </w:p>
          <w:p w:rsidR="00882984" w:rsidRPr="00E215FB" w:rsidRDefault="00882984" w:rsidP="00060B83">
            <w:pPr>
              <w:rPr>
                <w:sz w:val="20"/>
                <w:szCs w:val="20"/>
              </w:rPr>
            </w:pPr>
          </w:p>
        </w:tc>
      </w:tr>
      <w:tr w:rsidR="00882984" w:rsidRPr="00107BC6" w:rsidTr="00882984">
        <w:trPr>
          <w:trHeight w:val="1218"/>
          <w:jc w:val="center"/>
        </w:trPr>
        <w:tc>
          <w:tcPr>
            <w:tcW w:w="284" w:type="dxa"/>
            <w:shd w:val="clear" w:color="auto" w:fill="auto"/>
          </w:tcPr>
          <w:p w:rsidR="00882984" w:rsidRPr="00E215FB" w:rsidRDefault="00882984" w:rsidP="00060B83">
            <w:pPr>
              <w:rPr>
                <w:sz w:val="20"/>
                <w:szCs w:val="20"/>
              </w:rPr>
            </w:pPr>
            <w:r w:rsidRPr="00E215FB">
              <w:rPr>
                <w:sz w:val="20"/>
                <w:szCs w:val="20"/>
              </w:rPr>
              <w:t>3</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 xml:space="preserve">предусмотрено </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shd w:val="clear" w:color="auto" w:fill="auto"/>
          </w:tcPr>
          <w:p w:rsidR="00882984" w:rsidRDefault="00882984" w:rsidP="00060B83">
            <w:pPr>
              <w:rPr>
                <w:sz w:val="20"/>
                <w:szCs w:val="20"/>
              </w:rPr>
            </w:pPr>
            <w:r w:rsidRPr="00E215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882984" w:rsidRPr="00E215FB" w:rsidRDefault="00882984" w:rsidP="00060B83">
            <w:pPr>
              <w:rPr>
                <w:sz w:val="20"/>
                <w:szCs w:val="20"/>
              </w:rPr>
            </w:pPr>
          </w:p>
        </w:tc>
      </w:tr>
      <w:tr w:rsidR="00882984" w:rsidRPr="00107BC6" w:rsidTr="00882984">
        <w:trPr>
          <w:trHeight w:val="683"/>
          <w:jc w:val="center"/>
        </w:trPr>
        <w:tc>
          <w:tcPr>
            <w:tcW w:w="284" w:type="dxa"/>
            <w:shd w:val="clear" w:color="auto" w:fill="auto"/>
          </w:tcPr>
          <w:p w:rsidR="00882984" w:rsidRPr="00E215FB" w:rsidRDefault="00882984" w:rsidP="00060B83">
            <w:pPr>
              <w:rPr>
                <w:sz w:val="20"/>
                <w:szCs w:val="20"/>
              </w:rPr>
            </w:pPr>
            <w:r w:rsidRPr="00E215FB">
              <w:rPr>
                <w:sz w:val="20"/>
                <w:szCs w:val="20"/>
              </w:rPr>
              <w:t>4</w:t>
            </w:r>
          </w:p>
        </w:tc>
        <w:tc>
          <w:tcPr>
            <w:tcW w:w="1843" w:type="dxa"/>
            <w:shd w:val="clear" w:color="auto" w:fill="auto"/>
          </w:tcPr>
          <w:p w:rsidR="00882984" w:rsidRPr="00E215FB" w:rsidRDefault="00882984" w:rsidP="00060B83">
            <w:pPr>
              <w:rPr>
                <w:sz w:val="20"/>
                <w:szCs w:val="20"/>
              </w:rPr>
            </w:pPr>
            <w:r w:rsidRPr="00E215FB">
              <w:rPr>
                <w:sz w:val="20"/>
                <w:szCs w:val="20"/>
              </w:rPr>
              <w:t>не 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p>
        </w:tc>
      </w:tr>
      <w:tr w:rsidR="00882984" w:rsidRPr="00107BC6" w:rsidTr="00882984">
        <w:trPr>
          <w:trHeight w:val="538"/>
          <w:jc w:val="center"/>
        </w:trPr>
        <w:tc>
          <w:tcPr>
            <w:tcW w:w="284" w:type="dxa"/>
            <w:shd w:val="clear" w:color="auto" w:fill="auto"/>
          </w:tcPr>
          <w:p w:rsidR="00882984" w:rsidRPr="00E215FB" w:rsidRDefault="00882984" w:rsidP="00060B83">
            <w:pPr>
              <w:rPr>
                <w:sz w:val="20"/>
                <w:szCs w:val="20"/>
              </w:rPr>
            </w:pPr>
            <w:r w:rsidRPr="00E215FB">
              <w:rPr>
                <w:sz w:val="20"/>
                <w:szCs w:val="20"/>
              </w:rPr>
              <w:t>5</w:t>
            </w:r>
          </w:p>
        </w:tc>
        <w:tc>
          <w:tcPr>
            <w:tcW w:w="1843"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701" w:type="dxa"/>
            <w:shd w:val="clear" w:color="auto" w:fill="auto"/>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не предусмотрено</w:t>
            </w:r>
          </w:p>
        </w:tc>
        <w:tc>
          <w:tcPr>
            <w:tcW w:w="4536" w:type="dxa"/>
            <w:shd w:val="clear" w:color="auto" w:fill="auto"/>
          </w:tcPr>
          <w:p w:rsidR="00882984" w:rsidRPr="00E215FB" w:rsidRDefault="00882984" w:rsidP="00060B83">
            <w:pPr>
              <w:rPr>
                <w:sz w:val="20"/>
                <w:szCs w:val="20"/>
              </w:rPr>
            </w:pPr>
            <w:r w:rsidRPr="00E215FB">
              <w:rPr>
                <w:sz w:val="20"/>
                <w:szCs w:val="20"/>
              </w:rPr>
              <w:t>обеспечение исполнения договора в размере аванса</w:t>
            </w:r>
            <w:r>
              <w:rPr>
                <w:sz w:val="20"/>
                <w:szCs w:val="20"/>
              </w:rPr>
              <w:t xml:space="preserve">, 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w:t>
            </w:r>
          </w:p>
        </w:tc>
      </w:tr>
      <w:tr w:rsidR="00882984" w:rsidRPr="00107BC6" w:rsidTr="00882984">
        <w:trPr>
          <w:trHeight w:val="1114"/>
          <w:jc w:val="center"/>
        </w:trPr>
        <w:tc>
          <w:tcPr>
            <w:tcW w:w="284" w:type="dxa"/>
          </w:tcPr>
          <w:p w:rsidR="00882984" w:rsidRPr="00E215FB" w:rsidRDefault="00882984" w:rsidP="00060B83">
            <w:pPr>
              <w:rPr>
                <w:sz w:val="20"/>
                <w:szCs w:val="20"/>
              </w:rPr>
            </w:pPr>
            <w:r w:rsidRPr="00E215FB">
              <w:rPr>
                <w:sz w:val="20"/>
                <w:szCs w:val="20"/>
              </w:rPr>
              <w:t>6</w:t>
            </w:r>
          </w:p>
        </w:tc>
        <w:tc>
          <w:tcPr>
            <w:tcW w:w="1843" w:type="dxa"/>
          </w:tcPr>
          <w:p w:rsidR="00882984" w:rsidRPr="00E215FB" w:rsidRDefault="00882984" w:rsidP="00060B83">
            <w:pPr>
              <w:rPr>
                <w:sz w:val="20"/>
                <w:szCs w:val="20"/>
              </w:rPr>
            </w:pPr>
            <w:r w:rsidRPr="00E215FB">
              <w:rPr>
                <w:sz w:val="20"/>
                <w:szCs w:val="20"/>
              </w:rPr>
              <w:t xml:space="preserve">предусмотрено </w:t>
            </w:r>
          </w:p>
        </w:tc>
        <w:tc>
          <w:tcPr>
            <w:tcW w:w="1701" w:type="dxa"/>
          </w:tcPr>
          <w:p w:rsidR="00882984" w:rsidRPr="00E215FB" w:rsidRDefault="00882984" w:rsidP="00060B83">
            <w:pPr>
              <w:rPr>
                <w:sz w:val="20"/>
                <w:szCs w:val="20"/>
              </w:rPr>
            </w:pPr>
            <w:r w:rsidRPr="00E215FB">
              <w:rPr>
                <w:sz w:val="20"/>
                <w:szCs w:val="20"/>
              </w:rPr>
              <w:t>предусмотрено</w:t>
            </w:r>
          </w:p>
        </w:tc>
        <w:tc>
          <w:tcPr>
            <w:tcW w:w="1842" w:type="dxa"/>
          </w:tcPr>
          <w:p w:rsidR="00882984" w:rsidRPr="00E215FB" w:rsidRDefault="00882984" w:rsidP="00060B83">
            <w:pPr>
              <w:rPr>
                <w:sz w:val="20"/>
                <w:szCs w:val="20"/>
              </w:rPr>
            </w:pPr>
            <w:r w:rsidRPr="00E215FB">
              <w:rPr>
                <w:sz w:val="20"/>
                <w:szCs w:val="20"/>
              </w:rPr>
              <w:t>предусмотрено</w:t>
            </w:r>
          </w:p>
        </w:tc>
        <w:tc>
          <w:tcPr>
            <w:tcW w:w="4536" w:type="dxa"/>
          </w:tcPr>
          <w:p w:rsidR="00882984" w:rsidRPr="00E215FB" w:rsidRDefault="00882984" w:rsidP="00060B83">
            <w:pPr>
              <w:rPr>
                <w:sz w:val="20"/>
                <w:szCs w:val="20"/>
              </w:rPr>
            </w:pPr>
            <w:r w:rsidRPr="00E215FB">
              <w:rPr>
                <w:sz w:val="20"/>
                <w:szCs w:val="20"/>
              </w:rPr>
              <w:t xml:space="preserve">обеспечение исполнения договора в размере аванса, </w:t>
            </w:r>
            <w:r>
              <w:rPr>
                <w:sz w:val="20"/>
                <w:szCs w:val="20"/>
              </w:rPr>
              <w:t xml:space="preserve">но не менее 5% (пяти процентов) </w:t>
            </w:r>
            <w:r w:rsidRPr="00E215FB">
              <w:rPr>
                <w:sz w:val="20"/>
                <w:szCs w:val="20"/>
              </w:rPr>
              <w:t xml:space="preserve">от начальной (максимальной) цены </w:t>
            </w:r>
            <w:r>
              <w:rPr>
                <w:sz w:val="20"/>
                <w:szCs w:val="20"/>
              </w:rPr>
              <w:t>лота,</w:t>
            </w:r>
            <w:r w:rsidRPr="00E215FB">
              <w:rPr>
                <w:sz w:val="20"/>
                <w:szCs w:val="20"/>
              </w:rPr>
              <w:t xml:space="preserve"> при этом отдельное обеспечение на возврат авансовых платежей не предоставляется </w:t>
            </w:r>
          </w:p>
        </w:tc>
      </w:tr>
    </w:tbl>
    <w:p w:rsidR="00750789" w:rsidRPr="009766C5" w:rsidRDefault="00750789" w:rsidP="00882984">
      <w:pPr>
        <w:pStyle w:val="Times12"/>
        <w:widowControl w:val="0"/>
        <w:tabs>
          <w:tab w:val="left" w:pos="1276"/>
        </w:tabs>
        <w:ind w:firstLine="0"/>
        <w:jc w:val="center"/>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2" w:name="_Toc298234708"/>
      <w:bookmarkStart w:id="123" w:name="_Ref303252032"/>
      <w:bookmarkStart w:id="124" w:name="_Ref303252070"/>
      <w:bookmarkStart w:id="125" w:name="_Ref303252077"/>
      <w:bookmarkStart w:id="126" w:name="_Ref303277194"/>
      <w:bookmarkStart w:id="127" w:name="_Ref305658227"/>
      <w:bookmarkStart w:id="128" w:name="_Ref306189779"/>
      <w:bookmarkStart w:id="129" w:name="_Ref306194809"/>
      <w:bookmarkStart w:id="130" w:name="_Ref306636965"/>
      <w:bookmarkStart w:id="131" w:name="_Ref306636996"/>
      <w:bookmarkStart w:id="132" w:name="_Ref307397504"/>
      <w:bookmarkStart w:id="133" w:name="_Ref307397528"/>
      <w:bookmarkStart w:id="134" w:name="_Ref307397538"/>
      <w:bookmarkStart w:id="135" w:name="_Ref307397550"/>
      <w:bookmarkStart w:id="136" w:name="_Ref307397560"/>
      <w:bookmarkStart w:id="137" w:name="_Ref307397580"/>
      <w:bookmarkStart w:id="138" w:name="_Ref307397635"/>
      <w:bookmarkStart w:id="139" w:name="_Ref307397689"/>
      <w:bookmarkStart w:id="140" w:name="_Ref307397698"/>
      <w:bookmarkStart w:id="141" w:name="_Ref307397718"/>
      <w:bookmarkStart w:id="142" w:name="_Ref307397749"/>
      <w:bookmarkStart w:id="143" w:name="_Ref307397762"/>
      <w:bookmarkStart w:id="144" w:name="_Ref307397779"/>
      <w:bookmarkStart w:id="145" w:name="_Ref307397791"/>
      <w:bookmarkStart w:id="146" w:name="_Ref307397799"/>
      <w:bookmarkStart w:id="147" w:name="_Ref307397821"/>
      <w:bookmarkStart w:id="148" w:name="_Ref307397843"/>
      <w:bookmarkStart w:id="149" w:name="_Ref307397903"/>
      <w:bookmarkStart w:id="150" w:name="_Toc509318714"/>
      <w:bookmarkStart w:id="151"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2" w:name="_Toc191277859"/>
      <w:bookmarkStart w:id="153" w:name="_Toc191625440"/>
      <w:r w:rsidRPr="00AD754F">
        <w:rPr>
          <w:rFonts w:ascii="Times New Roman" w:hAnsi="Times New Roman" w:cs="Times New Roman"/>
          <w:i w:val="0"/>
          <w:sz w:val="24"/>
          <w:szCs w:val="24"/>
        </w:rPr>
        <w:t>Изменение и расторжение договора</w:t>
      </w:r>
      <w:bookmarkEnd w:id="152"/>
      <w:bookmarkEnd w:id="15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4"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4"/>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55"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5"/>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6"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56"/>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57"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7"/>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58"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00EC0EF6" w:rsidRPr="009766C5">
        <w:rPr>
          <w:rFonts w:ascii="Times New Roman" w:hAnsi="Times New Roman" w:cs="Times New Roman"/>
        </w:rPr>
        <w:t>ЗАЯВКУ</w:t>
      </w:r>
      <w:bookmarkEnd w:id="151"/>
      <w:bookmarkEnd w:id="158"/>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9" w:name="_Toc206907096"/>
      <w:bookmarkStart w:id="160" w:name="_Письмо_о_подаче"/>
      <w:bookmarkEnd w:id="159"/>
      <w:bookmarkEnd w:id="160"/>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Default="00106971" w:rsidP="00106971">
      <w:pPr>
        <w:widowControl w:val="0"/>
        <w:jc w:val="both"/>
        <w:rPr>
          <w:b/>
        </w:rPr>
      </w:pPr>
    </w:p>
    <w:p w:rsidR="000F5C51" w:rsidRDefault="000F5C5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p>
    <w:p w:rsidR="00607408" w:rsidRPr="00D03302" w:rsidRDefault="00607408" w:rsidP="00607408">
      <w:pPr>
        <w:widowControl w:val="0"/>
        <w:tabs>
          <w:tab w:val="left" w:pos="851"/>
        </w:tabs>
        <w:ind w:firstLine="567"/>
        <w:jc w:val="both"/>
      </w:pP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1" w:name="_Toc298234715"/>
      <w:bookmarkStart w:id="162" w:name="_Toc255987077"/>
      <w:bookmarkStart w:id="163" w:name="_Toc307936269"/>
      <w:bookmarkStart w:id="164" w:name="_Toc536605238"/>
      <w:bookmarkStart w:id="165"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1"/>
      <w:bookmarkEnd w:id="162"/>
      <w:bookmarkEnd w:id="163"/>
      <w:bookmarkEnd w:id="164"/>
      <w:bookmarkEnd w:id="165"/>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66"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6"/>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A63D2D">
      <w:pPr>
        <w:rPr>
          <w:sz w:val="20"/>
        </w:rPr>
      </w:pPr>
      <w:bookmarkStart w:id="167" w:name="_Протокол_разногласий_к"/>
      <w:bookmarkEnd w:id="167"/>
    </w:p>
    <w:sectPr w:rsidR="004A41EB" w:rsidRPr="00CB1394" w:rsidSect="00721059">
      <w:headerReference w:type="even" r:id="rId22"/>
      <w:headerReference w:type="default" r:id="rId23"/>
      <w:footerReference w:type="even" r:id="rId24"/>
      <w:footerReference w:type="default" r:id="rId25"/>
      <w:headerReference w:type="first" r:id="rId26"/>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A9C" w:rsidRDefault="00F65A9C">
      <w:r>
        <w:separator/>
      </w:r>
    </w:p>
  </w:endnote>
  <w:endnote w:type="continuationSeparator" w:id="0">
    <w:p w:rsidR="00F65A9C" w:rsidRDefault="00F6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Default="00DE1272">
    <w:pPr>
      <w:pStyle w:val="af"/>
    </w:pPr>
  </w:p>
  <w:p w:rsidR="00DE1272" w:rsidRDefault="00DE127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Default="00DE1272">
    <w:pPr>
      <w:pStyle w:val="af"/>
    </w:pPr>
  </w:p>
  <w:p w:rsidR="00DE1272" w:rsidRDefault="00DE127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Default="00DE1272">
    <w:pPr>
      <w:pStyle w:val="af"/>
    </w:pPr>
  </w:p>
  <w:p w:rsidR="00DE1272" w:rsidRDefault="00DE127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Default="00DE1272"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E1272" w:rsidRDefault="00DE1272"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Default="00DE1272"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A9C" w:rsidRDefault="00F65A9C">
      <w:r>
        <w:separator/>
      </w:r>
    </w:p>
  </w:footnote>
  <w:footnote w:type="continuationSeparator" w:id="0">
    <w:p w:rsidR="00F65A9C" w:rsidRDefault="00F65A9C">
      <w:r>
        <w:continuationSeparator/>
      </w:r>
    </w:p>
  </w:footnote>
  <w:footnote w:id="1">
    <w:p w:rsidR="00DE1272" w:rsidRDefault="00DE1272"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Default="00DE1272">
    <w:pPr>
      <w:pStyle w:val="ac"/>
    </w:pPr>
  </w:p>
  <w:p w:rsidR="00DE1272" w:rsidRDefault="00DE127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Default="00DE1272">
    <w:pPr>
      <w:pStyle w:val="ac"/>
    </w:pPr>
  </w:p>
  <w:p w:rsidR="00DE1272" w:rsidRDefault="00DE127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Pr="00BB59DD" w:rsidRDefault="00DE1272" w:rsidP="008D7BD7">
    <w:pPr>
      <w:keepNext/>
      <w:tabs>
        <w:tab w:val="left" w:pos="5670"/>
      </w:tabs>
      <w:jc w:val="right"/>
    </w:pPr>
    <w:r>
      <w:rPr>
        <w:noProof/>
        <w:color w:val="44546A"/>
        <w:sz w:val="18"/>
        <w:szCs w:val="18"/>
      </w:rPr>
      <w:drawing>
        <wp:anchor distT="0" distB="0" distL="114300" distR="114300" simplePos="0" relativeHeight="251661312" behindDoc="1" locked="0" layoutInCell="1" allowOverlap="1" wp14:anchorId="42DAD51E" wp14:editId="602EA86D">
          <wp:simplePos x="0" y="0"/>
          <wp:positionH relativeFrom="column">
            <wp:posOffset>-875030</wp:posOffset>
          </wp:positionH>
          <wp:positionV relativeFrom="paragraph">
            <wp:posOffset>-442595</wp:posOffset>
          </wp:positionV>
          <wp:extent cx="7545070" cy="2160905"/>
          <wp:effectExtent l="19050" t="0" r="0" b="0"/>
          <wp:wrapTight wrapText="bothSides">
            <wp:wrapPolygon edited="0">
              <wp:start x="-55" y="0"/>
              <wp:lineTo x="-55" y="21327"/>
              <wp:lineTo x="21596" y="21327"/>
              <wp:lineTo x="21596" y="0"/>
              <wp:lineTo x="-55" y="0"/>
            </wp:wrapPolygon>
          </wp:wrapTight>
          <wp:docPr id="7" name="Рисунок 7"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sidRPr="009766C5">
      <w:t xml:space="preserve">Утверждено на заседании </w:t>
    </w:r>
    <w:r w:rsidRPr="00BB59DD">
      <w:t xml:space="preserve">Постоянно действующей </w:t>
    </w:r>
  </w:p>
  <w:p w:rsidR="00DE1272" w:rsidRDefault="00DE1272" w:rsidP="008D7BD7">
    <w:pPr>
      <w:keepNext/>
      <w:tabs>
        <w:tab w:val="left" w:pos="5670"/>
      </w:tabs>
      <w:jc w:val="right"/>
      <w:rPr>
        <w:bCs/>
      </w:rPr>
    </w:pPr>
    <w:r w:rsidRPr="00BB59DD">
      <w:t>закупочной комиссии филиала ПАО «</w:t>
    </w:r>
    <w:r>
      <w:rPr>
        <w:bCs/>
      </w:rPr>
      <w:t xml:space="preserve">Россети Московский </w:t>
    </w:r>
  </w:p>
  <w:p w:rsidR="00DE1272" w:rsidRPr="00BB59DD" w:rsidRDefault="00DE1272" w:rsidP="008D7BD7">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DE1272" w:rsidRPr="002E1ABA" w:rsidRDefault="00DE1272" w:rsidP="008D7BD7">
    <w:pPr>
      <w:ind w:right="-283"/>
      <w:jc w:val="right"/>
      <w:rPr>
        <w:color w:val="44546A"/>
        <w:sz w:val="18"/>
        <w:szCs w:val="18"/>
      </w:rPr>
    </w:pPr>
    <w:r w:rsidRPr="009766C5">
      <w:t>Проток</w:t>
    </w:r>
    <w:r>
      <w:t xml:space="preserve">ол № </w:t>
    </w:r>
    <w:r>
      <w:rPr>
        <w:lang w:val="en-US"/>
      </w:rPr>
      <w:t>C</w:t>
    </w:r>
    <w:r w:rsidRPr="00BF1C6A">
      <w:t>/</w:t>
    </w:r>
    <w:r>
      <w:t>2</w:t>
    </w:r>
    <w:r w:rsidR="00D3327C">
      <w:t>7</w:t>
    </w:r>
    <w:r w:rsidRPr="00BF1C6A">
      <w:t>/202</w:t>
    </w:r>
    <w:r>
      <w:t>6 от «</w:t>
    </w:r>
    <w:r w:rsidR="0036162A">
      <w:t>2</w:t>
    </w:r>
    <w:r w:rsidR="00D3327C">
      <w:t>8</w:t>
    </w:r>
    <w:r>
      <w:t>» апреля 2026</w:t>
    </w:r>
    <w:r w:rsidRPr="009766C5">
      <w:t>г.</w:t>
    </w:r>
  </w:p>
  <w:p w:rsidR="00DE1272" w:rsidRPr="002E1ABA" w:rsidRDefault="00DE1272" w:rsidP="007A26A4">
    <w:pPr>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Default="00DE1272"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E1272" w:rsidRDefault="00DE1272"/>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Default="00DE1272"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1660FC">
      <w:rPr>
        <w:rStyle w:val="ae"/>
        <w:noProof/>
      </w:rPr>
      <w:t>3</w:t>
    </w:r>
    <w:r>
      <w:rPr>
        <w:rStyle w:val="ae"/>
      </w:rPr>
      <w:fldChar w:fldCharType="end"/>
    </w:r>
  </w:p>
  <w:p w:rsidR="00DE1272" w:rsidRDefault="00DE1272" w:rsidP="006D7D15">
    <w:pPr>
      <w:pStyle w:val="ac"/>
      <w:framePr w:wrap="around" w:vAnchor="text" w:hAnchor="margin" w:xAlign="center" w:y="1"/>
      <w:rPr>
        <w:rStyle w:val="ae"/>
      </w:rPr>
    </w:pPr>
  </w:p>
  <w:p w:rsidR="00DE1272" w:rsidRDefault="00DE1272"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272" w:rsidRPr="002E1ABA" w:rsidRDefault="00DE1272"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20DB2"/>
    <w:rsid w:val="0002390F"/>
    <w:rsid w:val="0002664B"/>
    <w:rsid w:val="0003092B"/>
    <w:rsid w:val="00036B21"/>
    <w:rsid w:val="00047773"/>
    <w:rsid w:val="00056BD3"/>
    <w:rsid w:val="00060B83"/>
    <w:rsid w:val="00063E90"/>
    <w:rsid w:val="00064C72"/>
    <w:rsid w:val="00071AD1"/>
    <w:rsid w:val="0007233B"/>
    <w:rsid w:val="00072412"/>
    <w:rsid w:val="00074B69"/>
    <w:rsid w:val="00076857"/>
    <w:rsid w:val="00083B43"/>
    <w:rsid w:val="000929C9"/>
    <w:rsid w:val="000964F6"/>
    <w:rsid w:val="000A24B5"/>
    <w:rsid w:val="000C23E2"/>
    <w:rsid w:val="000C72B0"/>
    <w:rsid w:val="000C7AF9"/>
    <w:rsid w:val="000D2A96"/>
    <w:rsid w:val="000D67B6"/>
    <w:rsid w:val="000D79B1"/>
    <w:rsid w:val="000F5C51"/>
    <w:rsid w:val="0010336D"/>
    <w:rsid w:val="00106971"/>
    <w:rsid w:val="00123E70"/>
    <w:rsid w:val="00142221"/>
    <w:rsid w:val="00144B25"/>
    <w:rsid w:val="001508C4"/>
    <w:rsid w:val="001628B5"/>
    <w:rsid w:val="00164617"/>
    <w:rsid w:val="0016557E"/>
    <w:rsid w:val="001660FC"/>
    <w:rsid w:val="00170469"/>
    <w:rsid w:val="00173F6B"/>
    <w:rsid w:val="00175AB3"/>
    <w:rsid w:val="0017729B"/>
    <w:rsid w:val="00183583"/>
    <w:rsid w:val="00187F74"/>
    <w:rsid w:val="001914C2"/>
    <w:rsid w:val="00191FFA"/>
    <w:rsid w:val="001A052A"/>
    <w:rsid w:val="001A0676"/>
    <w:rsid w:val="001A553E"/>
    <w:rsid w:val="001B0433"/>
    <w:rsid w:val="001B1880"/>
    <w:rsid w:val="001B3557"/>
    <w:rsid w:val="001B6282"/>
    <w:rsid w:val="001D1726"/>
    <w:rsid w:val="001E1D0F"/>
    <w:rsid w:val="001E4CD9"/>
    <w:rsid w:val="001E5BBB"/>
    <w:rsid w:val="001E6DAB"/>
    <w:rsid w:val="001F1F05"/>
    <w:rsid w:val="001F4394"/>
    <w:rsid w:val="00200069"/>
    <w:rsid w:val="002028D1"/>
    <w:rsid w:val="002179CB"/>
    <w:rsid w:val="002244A9"/>
    <w:rsid w:val="00232172"/>
    <w:rsid w:val="00234682"/>
    <w:rsid w:val="00234F5C"/>
    <w:rsid w:val="00241380"/>
    <w:rsid w:val="00242BB4"/>
    <w:rsid w:val="00247441"/>
    <w:rsid w:val="002523DC"/>
    <w:rsid w:val="00262207"/>
    <w:rsid w:val="0027186C"/>
    <w:rsid w:val="00280C70"/>
    <w:rsid w:val="00281018"/>
    <w:rsid w:val="002871AE"/>
    <w:rsid w:val="00290774"/>
    <w:rsid w:val="002A0A47"/>
    <w:rsid w:val="002A176E"/>
    <w:rsid w:val="002A7402"/>
    <w:rsid w:val="002B2377"/>
    <w:rsid w:val="002B79A8"/>
    <w:rsid w:val="002C12B9"/>
    <w:rsid w:val="002C4380"/>
    <w:rsid w:val="002C6C92"/>
    <w:rsid w:val="002C7573"/>
    <w:rsid w:val="002E0DD2"/>
    <w:rsid w:val="002E718E"/>
    <w:rsid w:val="002E7EA6"/>
    <w:rsid w:val="002F30D8"/>
    <w:rsid w:val="00303E1B"/>
    <w:rsid w:val="00306549"/>
    <w:rsid w:val="003156D6"/>
    <w:rsid w:val="00347F64"/>
    <w:rsid w:val="0036162A"/>
    <w:rsid w:val="003666A1"/>
    <w:rsid w:val="0038181C"/>
    <w:rsid w:val="00382CEA"/>
    <w:rsid w:val="0039390A"/>
    <w:rsid w:val="003A12BF"/>
    <w:rsid w:val="003A74AB"/>
    <w:rsid w:val="003B19E6"/>
    <w:rsid w:val="003B4457"/>
    <w:rsid w:val="003B5F10"/>
    <w:rsid w:val="003C43EA"/>
    <w:rsid w:val="003D26E2"/>
    <w:rsid w:val="003D307F"/>
    <w:rsid w:val="003D6D22"/>
    <w:rsid w:val="003D7635"/>
    <w:rsid w:val="003E2C73"/>
    <w:rsid w:val="003F0799"/>
    <w:rsid w:val="003F11C5"/>
    <w:rsid w:val="003F43BA"/>
    <w:rsid w:val="00410B30"/>
    <w:rsid w:val="00412F6E"/>
    <w:rsid w:val="00420630"/>
    <w:rsid w:val="00423AAE"/>
    <w:rsid w:val="00425DE1"/>
    <w:rsid w:val="004346B2"/>
    <w:rsid w:val="00434F79"/>
    <w:rsid w:val="0043662F"/>
    <w:rsid w:val="00437592"/>
    <w:rsid w:val="004400B2"/>
    <w:rsid w:val="00447A76"/>
    <w:rsid w:val="00453A3D"/>
    <w:rsid w:val="00455AC4"/>
    <w:rsid w:val="00461267"/>
    <w:rsid w:val="0046244B"/>
    <w:rsid w:val="00465362"/>
    <w:rsid w:val="00465977"/>
    <w:rsid w:val="00465AB4"/>
    <w:rsid w:val="00470575"/>
    <w:rsid w:val="004752B5"/>
    <w:rsid w:val="00493785"/>
    <w:rsid w:val="00496E41"/>
    <w:rsid w:val="004A0D7D"/>
    <w:rsid w:val="004A41EB"/>
    <w:rsid w:val="004B337F"/>
    <w:rsid w:val="004C02AE"/>
    <w:rsid w:val="004C1EA2"/>
    <w:rsid w:val="004D1C1C"/>
    <w:rsid w:val="004D2C36"/>
    <w:rsid w:val="004D52E9"/>
    <w:rsid w:val="004D769B"/>
    <w:rsid w:val="004E5285"/>
    <w:rsid w:val="005055C6"/>
    <w:rsid w:val="00514266"/>
    <w:rsid w:val="00522BB1"/>
    <w:rsid w:val="00526B58"/>
    <w:rsid w:val="00531680"/>
    <w:rsid w:val="00531989"/>
    <w:rsid w:val="005372DB"/>
    <w:rsid w:val="0054359C"/>
    <w:rsid w:val="005458A4"/>
    <w:rsid w:val="0056404E"/>
    <w:rsid w:val="00580F27"/>
    <w:rsid w:val="00592D3D"/>
    <w:rsid w:val="00596169"/>
    <w:rsid w:val="0059666A"/>
    <w:rsid w:val="005A1CED"/>
    <w:rsid w:val="005A22FE"/>
    <w:rsid w:val="005B2EBD"/>
    <w:rsid w:val="005C1BA9"/>
    <w:rsid w:val="005C1DBA"/>
    <w:rsid w:val="005C3B70"/>
    <w:rsid w:val="005C6206"/>
    <w:rsid w:val="005D0CC2"/>
    <w:rsid w:val="005E3CD4"/>
    <w:rsid w:val="005E5ACD"/>
    <w:rsid w:val="005E62AF"/>
    <w:rsid w:val="005E7453"/>
    <w:rsid w:val="005F001C"/>
    <w:rsid w:val="005F790B"/>
    <w:rsid w:val="00600EAA"/>
    <w:rsid w:val="00602007"/>
    <w:rsid w:val="0060681D"/>
    <w:rsid w:val="00607408"/>
    <w:rsid w:val="006205A7"/>
    <w:rsid w:val="006225AC"/>
    <w:rsid w:val="00626212"/>
    <w:rsid w:val="00641696"/>
    <w:rsid w:val="006438BD"/>
    <w:rsid w:val="00644AAA"/>
    <w:rsid w:val="00656B8B"/>
    <w:rsid w:val="00657600"/>
    <w:rsid w:val="006650C9"/>
    <w:rsid w:val="00671F13"/>
    <w:rsid w:val="006813F0"/>
    <w:rsid w:val="00686E9F"/>
    <w:rsid w:val="00696935"/>
    <w:rsid w:val="00697D8A"/>
    <w:rsid w:val="006A16EA"/>
    <w:rsid w:val="006A4492"/>
    <w:rsid w:val="006A64A6"/>
    <w:rsid w:val="006A6CA7"/>
    <w:rsid w:val="006C1A8E"/>
    <w:rsid w:val="006C6042"/>
    <w:rsid w:val="006D0646"/>
    <w:rsid w:val="006D7D15"/>
    <w:rsid w:val="006E3D89"/>
    <w:rsid w:val="006F002F"/>
    <w:rsid w:val="006F1872"/>
    <w:rsid w:val="006F3A5C"/>
    <w:rsid w:val="006F56A3"/>
    <w:rsid w:val="006F7F6B"/>
    <w:rsid w:val="0071551F"/>
    <w:rsid w:val="0071601F"/>
    <w:rsid w:val="00720DA5"/>
    <w:rsid w:val="00721059"/>
    <w:rsid w:val="00722839"/>
    <w:rsid w:val="00723669"/>
    <w:rsid w:val="007312C0"/>
    <w:rsid w:val="007350E9"/>
    <w:rsid w:val="00741524"/>
    <w:rsid w:val="00741BC8"/>
    <w:rsid w:val="00750789"/>
    <w:rsid w:val="007552DA"/>
    <w:rsid w:val="00755AEF"/>
    <w:rsid w:val="00757D0C"/>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D7543"/>
    <w:rsid w:val="007E1098"/>
    <w:rsid w:val="007E7933"/>
    <w:rsid w:val="007F05ED"/>
    <w:rsid w:val="007F2ABA"/>
    <w:rsid w:val="007F338A"/>
    <w:rsid w:val="007F5F6E"/>
    <w:rsid w:val="00802F7E"/>
    <w:rsid w:val="008102A8"/>
    <w:rsid w:val="008111B3"/>
    <w:rsid w:val="00821077"/>
    <w:rsid w:val="00823D72"/>
    <w:rsid w:val="008344FC"/>
    <w:rsid w:val="00834F1A"/>
    <w:rsid w:val="00837A94"/>
    <w:rsid w:val="00851A3F"/>
    <w:rsid w:val="00852974"/>
    <w:rsid w:val="00855097"/>
    <w:rsid w:val="0085573E"/>
    <w:rsid w:val="00871450"/>
    <w:rsid w:val="00871F95"/>
    <w:rsid w:val="00876B80"/>
    <w:rsid w:val="00882984"/>
    <w:rsid w:val="00891C1C"/>
    <w:rsid w:val="008A5003"/>
    <w:rsid w:val="008A5F8A"/>
    <w:rsid w:val="008B1B26"/>
    <w:rsid w:val="008C025F"/>
    <w:rsid w:val="008C0BD9"/>
    <w:rsid w:val="008C7DD0"/>
    <w:rsid w:val="008D7BD7"/>
    <w:rsid w:val="008E4D22"/>
    <w:rsid w:val="008E612B"/>
    <w:rsid w:val="008E64B2"/>
    <w:rsid w:val="008F2259"/>
    <w:rsid w:val="008F5DA6"/>
    <w:rsid w:val="00900767"/>
    <w:rsid w:val="00900996"/>
    <w:rsid w:val="00904D65"/>
    <w:rsid w:val="009068FD"/>
    <w:rsid w:val="00912D6C"/>
    <w:rsid w:val="00917248"/>
    <w:rsid w:val="00920F79"/>
    <w:rsid w:val="00923A3C"/>
    <w:rsid w:val="0092449F"/>
    <w:rsid w:val="00924CA4"/>
    <w:rsid w:val="00924DAF"/>
    <w:rsid w:val="00926831"/>
    <w:rsid w:val="0093009C"/>
    <w:rsid w:val="00935464"/>
    <w:rsid w:val="00940947"/>
    <w:rsid w:val="00940D80"/>
    <w:rsid w:val="009416A7"/>
    <w:rsid w:val="0094197D"/>
    <w:rsid w:val="00944005"/>
    <w:rsid w:val="00945970"/>
    <w:rsid w:val="00945F90"/>
    <w:rsid w:val="00951000"/>
    <w:rsid w:val="009622BF"/>
    <w:rsid w:val="0096489A"/>
    <w:rsid w:val="0096658C"/>
    <w:rsid w:val="00966B99"/>
    <w:rsid w:val="009715C0"/>
    <w:rsid w:val="0097634A"/>
    <w:rsid w:val="009766C5"/>
    <w:rsid w:val="00976BB9"/>
    <w:rsid w:val="00980459"/>
    <w:rsid w:val="0098231C"/>
    <w:rsid w:val="009D3C96"/>
    <w:rsid w:val="009D5F5C"/>
    <w:rsid w:val="009E719D"/>
    <w:rsid w:val="009F0FDA"/>
    <w:rsid w:val="009F25A5"/>
    <w:rsid w:val="009F2C9B"/>
    <w:rsid w:val="009F446C"/>
    <w:rsid w:val="00A002D5"/>
    <w:rsid w:val="00A013A1"/>
    <w:rsid w:val="00A01708"/>
    <w:rsid w:val="00A053F0"/>
    <w:rsid w:val="00A116A1"/>
    <w:rsid w:val="00A30CE3"/>
    <w:rsid w:val="00A3495A"/>
    <w:rsid w:val="00A41930"/>
    <w:rsid w:val="00A45D7C"/>
    <w:rsid w:val="00A52428"/>
    <w:rsid w:val="00A54921"/>
    <w:rsid w:val="00A63D2D"/>
    <w:rsid w:val="00A71F27"/>
    <w:rsid w:val="00A721FD"/>
    <w:rsid w:val="00A81A05"/>
    <w:rsid w:val="00A82157"/>
    <w:rsid w:val="00A82E50"/>
    <w:rsid w:val="00A8404A"/>
    <w:rsid w:val="00A85FC9"/>
    <w:rsid w:val="00A862DC"/>
    <w:rsid w:val="00AA5207"/>
    <w:rsid w:val="00AB24FE"/>
    <w:rsid w:val="00AB54A7"/>
    <w:rsid w:val="00AC0B7C"/>
    <w:rsid w:val="00AC1EC2"/>
    <w:rsid w:val="00AC3528"/>
    <w:rsid w:val="00AD4B91"/>
    <w:rsid w:val="00AD5549"/>
    <w:rsid w:val="00AD568D"/>
    <w:rsid w:val="00AD7361"/>
    <w:rsid w:val="00AD75F5"/>
    <w:rsid w:val="00AE063E"/>
    <w:rsid w:val="00AF5E7A"/>
    <w:rsid w:val="00B03043"/>
    <w:rsid w:val="00B056DF"/>
    <w:rsid w:val="00B0729A"/>
    <w:rsid w:val="00B12E43"/>
    <w:rsid w:val="00B16197"/>
    <w:rsid w:val="00B20A9D"/>
    <w:rsid w:val="00B34FAF"/>
    <w:rsid w:val="00B364E0"/>
    <w:rsid w:val="00B36CDB"/>
    <w:rsid w:val="00B3719A"/>
    <w:rsid w:val="00B405A8"/>
    <w:rsid w:val="00B43DAD"/>
    <w:rsid w:val="00B6030F"/>
    <w:rsid w:val="00B631AE"/>
    <w:rsid w:val="00B6770A"/>
    <w:rsid w:val="00B80DF8"/>
    <w:rsid w:val="00B81E46"/>
    <w:rsid w:val="00B833AE"/>
    <w:rsid w:val="00BB0286"/>
    <w:rsid w:val="00BB69A6"/>
    <w:rsid w:val="00BB773E"/>
    <w:rsid w:val="00BD08DA"/>
    <w:rsid w:val="00BD1F33"/>
    <w:rsid w:val="00BF0770"/>
    <w:rsid w:val="00C07E0C"/>
    <w:rsid w:val="00C129A6"/>
    <w:rsid w:val="00C215CF"/>
    <w:rsid w:val="00C2164E"/>
    <w:rsid w:val="00C32664"/>
    <w:rsid w:val="00C442D3"/>
    <w:rsid w:val="00C4692B"/>
    <w:rsid w:val="00C50388"/>
    <w:rsid w:val="00C54BB8"/>
    <w:rsid w:val="00C742A4"/>
    <w:rsid w:val="00C761CE"/>
    <w:rsid w:val="00C822DF"/>
    <w:rsid w:val="00C843B3"/>
    <w:rsid w:val="00C87BC5"/>
    <w:rsid w:val="00C92E62"/>
    <w:rsid w:val="00C948BD"/>
    <w:rsid w:val="00CA51E2"/>
    <w:rsid w:val="00CA790B"/>
    <w:rsid w:val="00CB1394"/>
    <w:rsid w:val="00CB361E"/>
    <w:rsid w:val="00CB4C79"/>
    <w:rsid w:val="00CB6DF5"/>
    <w:rsid w:val="00CC49EC"/>
    <w:rsid w:val="00CD1659"/>
    <w:rsid w:val="00CD31D6"/>
    <w:rsid w:val="00CD3727"/>
    <w:rsid w:val="00CD6787"/>
    <w:rsid w:val="00CE32D7"/>
    <w:rsid w:val="00CE3F84"/>
    <w:rsid w:val="00CE4BB4"/>
    <w:rsid w:val="00CF2A4A"/>
    <w:rsid w:val="00CF4524"/>
    <w:rsid w:val="00D03AEA"/>
    <w:rsid w:val="00D0737A"/>
    <w:rsid w:val="00D14013"/>
    <w:rsid w:val="00D204AE"/>
    <w:rsid w:val="00D21500"/>
    <w:rsid w:val="00D24F35"/>
    <w:rsid w:val="00D275AA"/>
    <w:rsid w:val="00D31BD2"/>
    <w:rsid w:val="00D3327C"/>
    <w:rsid w:val="00D33BCE"/>
    <w:rsid w:val="00D404A7"/>
    <w:rsid w:val="00D41353"/>
    <w:rsid w:val="00D47021"/>
    <w:rsid w:val="00D500E3"/>
    <w:rsid w:val="00D50A81"/>
    <w:rsid w:val="00D548C1"/>
    <w:rsid w:val="00D667AF"/>
    <w:rsid w:val="00D67E19"/>
    <w:rsid w:val="00D70749"/>
    <w:rsid w:val="00D761AF"/>
    <w:rsid w:val="00D81557"/>
    <w:rsid w:val="00D93BAF"/>
    <w:rsid w:val="00D961F7"/>
    <w:rsid w:val="00DA0220"/>
    <w:rsid w:val="00DA3006"/>
    <w:rsid w:val="00DB3BDE"/>
    <w:rsid w:val="00DB7E86"/>
    <w:rsid w:val="00DC3863"/>
    <w:rsid w:val="00DC600B"/>
    <w:rsid w:val="00DE1174"/>
    <w:rsid w:val="00DE1272"/>
    <w:rsid w:val="00DE41FD"/>
    <w:rsid w:val="00DE6E5A"/>
    <w:rsid w:val="00E00A1C"/>
    <w:rsid w:val="00E012A5"/>
    <w:rsid w:val="00E014F3"/>
    <w:rsid w:val="00E061E0"/>
    <w:rsid w:val="00E1251C"/>
    <w:rsid w:val="00E24312"/>
    <w:rsid w:val="00E249F3"/>
    <w:rsid w:val="00E254E9"/>
    <w:rsid w:val="00E311DD"/>
    <w:rsid w:val="00E40923"/>
    <w:rsid w:val="00E44737"/>
    <w:rsid w:val="00E467A2"/>
    <w:rsid w:val="00E55D28"/>
    <w:rsid w:val="00E74F34"/>
    <w:rsid w:val="00E815CC"/>
    <w:rsid w:val="00E815FB"/>
    <w:rsid w:val="00E840A1"/>
    <w:rsid w:val="00E850C6"/>
    <w:rsid w:val="00E92559"/>
    <w:rsid w:val="00EA060E"/>
    <w:rsid w:val="00EB383C"/>
    <w:rsid w:val="00EB59E4"/>
    <w:rsid w:val="00EB760C"/>
    <w:rsid w:val="00EC0EF6"/>
    <w:rsid w:val="00EC1818"/>
    <w:rsid w:val="00EC1A51"/>
    <w:rsid w:val="00EC69E7"/>
    <w:rsid w:val="00ED08E7"/>
    <w:rsid w:val="00ED3E42"/>
    <w:rsid w:val="00ED5B3F"/>
    <w:rsid w:val="00ED78A6"/>
    <w:rsid w:val="00EE6936"/>
    <w:rsid w:val="00EF1985"/>
    <w:rsid w:val="00EF4CC9"/>
    <w:rsid w:val="00EF616F"/>
    <w:rsid w:val="00EF7DAC"/>
    <w:rsid w:val="00F04FBE"/>
    <w:rsid w:val="00F0550B"/>
    <w:rsid w:val="00F07F1A"/>
    <w:rsid w:val="00F158D1"/>
    <w:rsid w:val="00F207F7"/>
    <w:rsid w:val="00F35C3A"/>
    <w:rsid w:val="00F479D2"/>
    <w:rsid w:val="00F562B8"/>
    <w:rsid w:val="00F62FC6"/>
    <w:rsid w:val="00F63B48"/>
    <w:rsid w:val="00F6436A"/>
    <w:rsid w:val="00F64672"/>
    <w:rsid w:val="00F65A9C"/>
    <w:rsid w:val="00F66E88"/>
    <w:rsid w:val="00F6761F"/>
    <w:rsid w:val="00F72B33"/>
    <w:rsid w:val="00F76817"/>
    <w:rsid w:val="00F8142A"/>
    <w:rsid w:val="00F844D8"/>
    <w:rsid w:val="00F939FA"/>
    <w:rsid w:val="00FA0154"/>
    <w:rsid w:val="00FA5E39"/>
    <w:rsid w:val="00FB5541"/>
    <w:rsid w:val="00FB7D1D"/>
    <w:rsid w:val="00FE27FE"/>
    <w:rsid w:val="00FE3F27"/>
    <w:rsid w:val="00FF08CB"/>
    <w:rsid w:val="00FF47C2"/>
    <w:rsid w:val="00FF7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C8DC4"/>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03706-9142-4C6D-B2B8-630F5F8CB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10347</Words>
  <Characters>58982</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2026-04-27T12:38:00Z</dcterms:created>
  <dcterms:modified xsi:type="dcterms:W3CDTF">2026-04-27T12:38:00Z</dcterms:modified>
</cp:coreProperties>
</file>